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jc w:val="center"/>
        <w:rPr>
          <w:rFonts w:ascii="宋体" w:hAnsi="宋体"/>
          <w:sz w:val="44"/>
          <w:szCs w:val="44"/>
        </w:rPr>
      </w:pPr>
      <w:r>
        <w:rPr>
          <w:rFonts w:ascii="宋体" w:hAnsi="宋体"/>
          <w:sz w:val="44"/>
          <w:szCs w:val="44"/>
        </w:rPr>
        <w:t xml:space="preserve"> </w:t>
      </w:r>
    </w:p>
    <w:p>
      <w:pPr>
        <w:snapToGrid w:val="0"/>
        <w:jc w:val="center"/>
        <w:rPr>
          <w:rFonts w:ascii="宋体" w:hAnsi="宋体"/>
          <w:sz w:val="44"/>
          <w:szCs w:val="44"/>
        </w:rPr>
      </w:pPr>
    </w:p>
    <w:p>
      <w:pPr>
        <w:tabs>
          <w:tab w:val="left" w:pos="5584"/>
        </w:tabs>
        <w:snapToGrid w:val="0"/>
        <w:jc w:val="left"/>
        <w:rPr>
          <w:rFonts w:ascii="宋体"/>
          <w:sz w:val="44"/>
          <w:szCs w:val="44"/>
        </w:rPr>
      </w:pPr>
      <w:r>
        <w:rPr>
          <w:rFonts w:ascii="宋体"/>
          <w:sz w:val="44"/>
          <w:szCs w:val="44"/>
        </w:rPr>
        <w:tab/>
      </w:r>
    </w:p>
    <w:p>
      <w:pPr>
        <w:snapToGrid w:val="0"/>
        <w:jc w:val="center"/>
        <w:rPr>
          <w:rFonts w:ascii="宋体"/>
          <w:sz w:val="72"/>
          <w:szCs w:val="44"/>
        </w:rPr>
      </w:pPr>
      <w:r>
        <w:rPr>
          <w:rFonts w:hint="eastAsia" w:ascii="宋体" w:hAnsi="宋体"/>
          <w:sz w:val="72"/>
          <w:szCs w:val="44"/>
        </w:rPr>
        <w:t>重庆</w:t>
      </w:r>
      <w:r>
        <w:rPr>
          <w:rFonts w:hint="eastAsia" w:ascii="宋体" w:hAnsi="宋体"/>
          <w:sz w:val="72"/>
          <w:szCs w:val="44"/>
          <w:lang w:eastAsia="zh-CN"/>
        </w:rPr>
        <w:t>城市</w:t>
      </w:r>
      <w:r>
        <w:rPr>
          <w:rFonts w:hint="eastAsia" w:ascii="宋体" w:hAnsi="宋体"/>
          <w:sz w:val="72"/>
          <w:szCs w:val="44"/>
        </w:rPr>
        <w:t>职业学院</w:t>
      </w:r>
    </w:p>
    <w:p>
      <w:pPr>
        <w:snapToGrid w:val="0"/>
        <w:jc w:val="center"/>
        <w:rPr>
          <w:rFonts w:ascii="宋体"/>
          <w:sz w:val="44"/>
          <w:szCs w:val="44"/>
        </w:rPr>
      </w:pPr>
    </w:p>
    <w:p>
      <w:pPr>
        <w:snapToGrid w:val="0"/>
        <w:jc w:val="center"/>
        <w:rPr>
          <w:rFonts w:ascii="宋体"/>
          <w:sz w:val="44"/>
          <w:szCs w:val="44"/>
        </w:rPr>
      </w:pPr>
    </w:p>
    <w:p>
      <w:pPr>
        <w:snapToGrid w:val="0"/>
        <w:jc w:val="center"/>
        <w:rPr>
          <w:rFonts w:ascii="宋体"/>
          <w:sz w:val="44"/>
          <w:szCs w:val="44"/>
        </w:rPr>
      </w:pPr>
    </w:p>
    <w:p>
      <w:pPr>
        <w:snapToGrid w:val="0"/>
        <w:jc w:val="center"/>
        <w:rPr>
          <w:rFonts w:ascii="宋体"/>
          <w:sz w:val="20"/>
          <w:szCs w:val="44"/>
        </w:rPr>
      </w:pPr>
    </w:p>
    <w:p>
      <w:pPr>
        <w:snapToGrid w:val="0"/>
        <w:jc w:val="center"/>
        <w:rPr>
          <w:rFonts w:ascii="宋体"/>
          <w:sz w:val="44"/>
          <w:szCs w:val="44"/>
        </w:rPr>
      </w:pPr>
    </w:p>
    <w:p>
      <w:pPr>
        <w:snapToGrid w:val="0"/>
        <w:jc w:val="center"/>
        <w:rPr>
          <w:rFonts w:ascii="宋体"/>
          <w:sz w:val="84"/>
          <w:szCs w:val="84"/>
        </w:rPr>
      </w:pPr>
      <w:r>
        <w:rPr>
          <w:rFonts w:hint="eastAsia" w:ascii="宋体" w:hAnsi="宋体"/>
          <w:sz w:val="84"/>
          <w:szCs w:val="84"/>
          <w:lang w:eastAsia="zh-CN"/>
        </w:rPr>
        <w:t>校内商业街部分</w:t>
      </w:r>
      <w:r>
        <w:rPr>
          <w:rFonts w:hint="eastAsia" w:ascii="宋体" w:hAnsi="宋体"/>
          <w:sz w:val="84"/>
          <w:szCs w:val="84"/>
        </w:rPr>
        <w:t>门面</w:t>
      </w:r>
    </w:p>
    <w:p>
      <w:pPr>
        <w:snapToGrid w:val="0"/>
        <w:jc w:val="center"/>
        <w:rPr>
          <w:rFonts w:ascii="宋体"/>
          <w:sz w:val="84"/>
          <w:szCs w:val="84"/>
        </w:rPr>
      </w:pPr>
      <w:r>
        <w:rPr>
          <w:rFonts w:hint="eastAsia" w:ascii="宋体" w:hAnsi="宋体"/>
          <w:sz w:val="84"/>
          <w:szCs w:val="84"/>
        </w:rPr>
        <w:t>经营使用权</w:t>
      </w:r>
    </w:p>
    <w:p>
      <w:pPr>
        <w:snapToGrid w:val="0"/>
        <w:jc w:val="center"/>
        <w:rPr>
          <w:rFonts w:ascii="宋体"/>
          <w:sz w:val="84"/>
          <w:szCs w:val="84"/>
        </w:rPr>
      </w:pPr>
    </w:p>
    <w:p>
      <w:pPr>
        <w:snapToGrid w:val="0"/>
        <w:jc w:val="center"/>
        <w:rPr>
          <w:rStyle w:val="13"/>
          <w:rFonts w:ascii="宋体"/>
          <w:b w:val="0"/>
          <w:bCs/>
          <w:sz w:val="84"/>
          <w:szCs w:val="84"/>
        </w:rPr>
      </w:pPr>
    </w:p>
    <w:p>
      <w:pPr>
        <w:snapToGrid w:val="0"/>
        <w:jc w:val="center"/>
        <w:rPr>
          <w:rStyle w:val="13"/>
          <w:rFonts w:ascii="宋体"/>
          <w:b w:val="0"/>
          <w:bCs/>
          <w:sz w:val="84"/>
          <w:szCs w:val="84"/>
        </w:rPr>
      </w:pPr>
      <w:r>
        <w:rPr>
          <w:rStyle w:val="13"/>
          <w:rFonts w:hint="eastAsia" w:ascii="宋体" w:hAnsi="宋体"/>
          <w:b w:val="0"/>
          <w:bCs/>
          <w:sz w:val="84"/>
          <w:szCs w:val="84"/>
        </w:rPr>
        <w:t>招租文件</w:t>
      </w:r>
    </w:p>
    <w:p>
      <w:pPr>
        <w:snapToGrid w:val="0"/>
        <w:jc w:val="center"/>
        <w:rPr>
          <w:rFonts w:ascii="宋体"/>
          <w:sz w:val="44"/>
          <w:szCs w:val="44"/>
        </w:rPr>
      </w:pPr>
    </w:p>
    <w:p>
      <w:pPr>
        <w:snapToGrid w:val="0"/>
        <w:jc w:val="center"/>
        <w:rPr>
          <w:rFonts w:ascii="宋体"/>
          <w:sz w:val="44"/>
          <w:szCs w:val="44"/>
        </w:rPr>
      </w:pPr>
    </w:p>
    <w:p>
      <w:pPr>
        <w:snapToGrid w:val="0"/>
        <w:rPr>
          <w:rFonts w:ascii="宋体"/>
          <w:sz w:val="44"/>
          <w:szCs w:val="44"/>
        </w:rPr>
      </w:pPr>
    </w:p>
    <w:p>
      <w:pPr>
        <w:snapToGrid w:val="0"/>
        <w:jc w:val="center"/>
        <w:rPr>
          <w:rFonts w:ascii="宋体"/>
          <w:sz w:val="44"/>
          <w:szCs w:val="44"/>
        </w:rPr>
      </w:pPr>
    </w:p>
    <w:p>
      <w:pPr>
        <w:tabs>
          <w:tab w:val="center" w:pos="4153"/>
          <w:tab w:val="right" w:pos="8306"/>
        </w:tabs>
        <w:snapToGrid w:val="0"/>
        <w:jc w:val="center"/>
        <w:rPr>
          <w:rFonts w:ascii="宋体"/>
          <w:sz w:val="44"/>
          <w:szCs w:val="44"/>
        </w:rPr>
      </w:pPr>
      <w:r>
        <w:rPr>
          <w:rFonts w:ascii="宋体" w:hAnsi="宋体"/>
          <w:sz w:val="44"/>
          <w:szCs w:val="44"/>
        </w:rPr>
        <w:t>201</w:t>
      </w:r>
      <w:r>
        <w:rPr>
          <w:rFonts w:hint="eastAsia" w:ascii="宋体" w:hAnsi="宋体"/>
          <w:sz w:val="44"/>
          <w:szCs w:val="44"/>
          <w:lang w:val="en-US" w:eastAsia="zh-CN"/>
        </w:rPr>
        <w:t>8</w:t>
      </w:r>
      <w:r>
        <w:rPr>
          <w:rFonts w:hint="eastAsia" w:ascii="宋体" w:hAnsi="宋体"/>
          <w:sz w:val="44"/>
          <w:szCs w:val="44"/>
        </w:rPr>
        <w:t>年</w:t>
      </w:r>
      <w:r>
        <w:rPr>
          <w:rFonts w:hint="eastAsia" w:ascii="宋体" w:hAnsi="宋体"/>
          <w:sz w:val="44"/>
          <w:szCs w:val="44"/>
          <w:lang w:val="en-US" w:eastAsia="zh-CN"/>
        </w:rPr>
        <w:t>8</w:t>
      </w:r>
      <w:r>
        <w:rPr>
          <w:rFonts w:hint="eastAsia" w:ascii="宋体" w:hAnsi="宋体"/>
          <w:sz w:val="44"/>
          <w:szCs w:val="44"/>
        </w:rPr>
        <w:t>月</w:t>
      </w:r>
    </w:p>
    <w:p>
      <w:pPr>
        <w:snapToGrid w:val="0"/>
        <w:jc w:val="center"/>
        <w:rPr>
          <w:rFonts w:ascii="宋体"/>
          <w:sz w:val="44"/>
          <w:szCs w:val="44"/>
        </w:rPr>
      </w:pPr>
      <w:r>
        <w:rPr>
          <w:rFonts w:ascii="宋体"/>
          <w:sz w:val="44"/>
          <w:szCs w:val="44"/>
        </w:rPr>
        <w:br w:type="page"/>
      </w:r>
      <w:r>
        <w:rPr>
          <w:rFonts w:hint="eastAsia" w:ascii="宋体" w:hAnsi="宋体"/>
          <w:sz w:val="44"/>
          <w:szCs w:val="44"/>
        </w:rPr>
        <w:t>重庆</w:t>
      </w:r>
      <w:r>
        <w:rPr>
          <w:rFonts w:hint="eastAsia" w:ascii="宋体" w:hAnsi="宋体"/>
          <w:sz w:val="44"/>
          <w:szCs w:val="44"/>
          <w:lang w:eastAsia="zh-CN"/>
        </w:rPr>
        <w:t>城市</w:t>
      </w:r>
      <w:r>
        <w:rPr>
          <w:rFonts w:hint="eastAsia" w:ascii="宋体" w:hAnsi="宋体"/>
          <w:sz w:val="44"/>
          <w:szCs w:val="44"/>
        </w:rPr>
        <w:t>职业学院</w:t>
      </w:r>
    </w:p>
    <w:p>
      <w:pPr>
        <w:snapToGrid w:val="0"/>
        <w:jc w:val="center"/>
        <w:rPr>
          <w:rFonts w:ascii="宋体"/>
          <w:sz w:val="44"/>
          <w:szCs w:val="44"/>
        </w:rPr>
      </w:pPr>
      <w:r>
        <w:rPr>
          <w:rFonts w:hint="eastAsia" w:ascii="宋体" w:hAnsi="宋体"/>
          <w:sz w:val="44"/>
          <w:szCs w:val="44"/>
          <w:lang w:eastAsia="zh-CN"/>
        </w:rPr>
        <w:t>校内商业街部分</w:t>
      </w:r>
      <w:r>
        <w:rPr>
          <w:rFonts w:hint="eastAsia" w:ascii="宋体" w:hAnsi="宋体"/>
          <w:sz w:val="44"/>
          <w:szCs w:val="44"/>
        </w:rPr>
        <w:t>门面经营使用权招租文件</w:t>
      </w:r>
    </w:p>
    <w:p>
      <w:pPr>
        <w:snapToGrid w:val="0"/>
        <w:ind w:firstLine="600" w:firstLineChars="200"/>
        <w:rPr>
          <w:rFonts w:ascii="宋体"/>
          <w:sz w:val="30"/>
          <w:szCs w:val="30"/>
        </w:rPr>
      </w:pP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sz w:val="28"/>
          <w:szCs w:val="28"/>
        </w:rPr>
      </w:pPr>
      <w:r>
        <w:rPr>
          <w:rFonts w:hint="eastAsia" w:ascii="宋体" w:hAnsi="宋体"/>
          <w:sz w:val="28"/>
          <w:szCs w:val="28"/>
        </w:rPr>
        <w:t>为加强校园房屋管理，维护校园秩序，为充分发挥学校教学生活服务辅助用房服务师生的功能，依据</w:t>
      </w:r>
      <w:r>
        <w:rPr>
          <w:rFonts w:hint="eastAsia" w:ascii="宋体" w:hAnsi="宋体"/>
          <w:color w:val="000000"/>
          <w:sz w:val="28"/>
          <w:szCs w:val="28"/>
        </w:rPr>
        <w:t>重庆市教育委员会印发的《国有资产出租、出借管理暂行办法》</w:t>
      </w:r>
      <w:r>
        <w:rPr>
          <w:rFonts w:ascii="宋体" w:hAnsi="宋体"/>
          <w:color w:val="000000"/>
          <w:sz w:val="28"/>
          <w:szCs w:val="28"/>
        </w:rPr>
        <w:t>(</w:t>
      </w:r>
      <w:r>
        <w:rPr>
          <w:rFonts w:hint="eastAsia" w:ascii="宋体" w:hAnsi="宋体"/>
          <w:color w:val="000000"/>
          <w:sz w:val="28"/>
          <w:szCs w:val="28"/>
        </w:rPr>
        <w:t>渝教财〔</w:t>
      </w:r>
      <w:r>
        <w:rPr>
          <w:rFonts w:ascii="宋体" w:hAnsi="宋体"/>
          <w:color w:val="000000"/>
          <w:sz w:val="28"/>
          <w:szCs w:val="28"/>
        </w:rPr>
        <w:t>2014</w:t>
      </w:r>
      <w:r>
        <w:rPr>
          <w:rFonts w:hint="eastAsia" w:ascii="宋体" w:hAnsi="宋体"/>
          <w:color w:val="000000"/>
          <w:sz w:val="28"/>
          <w:szCs w:val="28"/>
        </w:rPr>
        <w:t>〕</w:t>
      </w:r>
      <w:r>
        <w:rPr>
          <w:rFonts w:ascii="宋体" w:hAnsi="宋体"/>
          <w:color w:val="000000"/>
          <w:sz w:val="28"/>
          <w:szCs w:val="28"/>
        </w:rPr>
        <w:t>87</w:t>
      </w:r>
      <w:r>
        <w:rPr>
          <w:rFonts w:hint="eastAsia" w:ascii="宋体" w:hAnsi="宋体"/>
          <w:color w:val="000000"/>
          <w:sz w:val="28"/>
          <w:szCs w:val="28"/>
        </w:rPr>
        <w:t>号</w:t>
      </w:r>
      <w:r>
        <w:rPr>
          <w:rFonts w:ascii="宋体" w:hAnsi="宋体"/>
          <w:color w:val="000000"/>
          <w:sz w:val="28"/>
          <w:szCs w:val="28"/>
        </w:rPr>
        <w:t>)</w:t>
      </w:r>
      <w:r>
        <w:rPr>
          <w:rFonts w:hint="eastAsia" w:ascii="宋体" w:hAnsi="宋体"/>
          <w:color w:val="000000"/>
          <w:sz w:val="28"/>
          <w:szCs w:val="28"/>
        </w:rPr>
        <w:t>，</w:t>
      </w:r>
      <w:r>
        <w:rPr>
          <w:rFonts w:hint="eastAsia" w:ascii="宋体" w:hAnsi="宋体"/>
          <w:sz w:val="28"/>
          <w:szCs w:val="28"/>
        </w:rPr>
        <w:t>经学校研究，对</w:t>
      </w:r>
      <w:r>
        <w:rPr>
          <w:rFonts w:hint="eastAsia" w:ascii="宋体" w:hAnsi="宋体"/>
          <w:sz w:val="28"/>
          <w:szCs w:val="28"/>
          <w:lang w:eastAsia="zh-CN"/>
        </w:rPr>
        <w:t>校内商业街</w:t>
      </w:r>
      <w:r>
        <w:rPr>
          <w:rFonts w:hint="eastAsia" w:ascii="宋体" w:hAnsi="宋体"/>
          <w:sz w:val="28"/>
          <w:szCs w:val="28"/>
        </w:rPr>
        <w:t>部分门面面向社会公开招租。欢迎符合招租要求的单位或</w:t>
      </w:r>
      <w:r>
        <w:rPr>
          <w:rFonts w:hint="eastAsia" w:ascii="宋体" w:hAnsi="宋体"/>
          <w:color w:val="000000"/>
          <w:sz w:val="28"/>
          <w:szCs w:val="28"/>
        </w:rPr>
        <w:t>个体工商户</w:t>
      </w:r>
      <w:r>
        <w:rPr>
          <w:rFonts w:hint="eastAsia" w:ascii="宋体" w:hAnsi="宋体"/>
          <w:sz w:val="28"/>
          <w:szCs w:val="28"/>
        </w:rPr>
        <w:t>前来报名。</w:t>
      </w:r>
    </w:p>
    <w:p>
      <w:pPr>
        <w:keepNext w:val="0"/>
        <w:keepLines w:val="0"/>
        <w:pageBreakBefore w:val="0"/>
        <w:widowControl w:val="0"/>
        <w:kinsoku/>
        <w:wordWrap/>
        <w:overflowPunct/>
        <w:autoSpaceDE/>
        <w:autoSpaceDN/>
        <w:bidi w:val="0"/>
        <w:adjustRightInd/>
        <w:snapToGrid w:val="0"/>
        <w:spacing w:line="480" w:lineRule="exact"/>
        <w:ind w:firstLine="554" w:firstLineChars="198"/>
        <w:textAlignment w:val="auto"/>
        <w:rPr>
          <w:rFonts w:ascii="宋体"/>
          <w:sz w:val="28"/>
          <w:szCs w:val="28"/>
        </w:rPr>
      </w:pPr>
      <w:r>
        <w:rPr>
          <w:rFonts w:hint="eastAsia" w:ascii="宋体" w:hAnsi="宋体"/>
          <w:sz w:val="28"/>
          <w:szCs w:val="28"/>
        </w:rPr>
        <w:t>一、招租项目</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sz w:val="28"/>
          <w:szCs w:val="28"/>
        </w:rPr>
        <w:t>（一）</w:t>
      </w:r>
      <w:r>
        <w:rPr>
          <w:rFonts w:hint="eastAsia" w:ascii="宋体" w:hAnsi="宋体"/>
          <w:sz w:val="28"/>
          <w:szCs w:val="28"/>
          <w:lang w:eastAsia="zh-CN"/>
        </w:rPr>
        <w:t>项目</w:t>
      </w:r>
      <w:r>
        <w:rPr>
          <w:rFonts w:hint="eastAsia" w:ascii="宋体" w:hAnsi="宋体"/>
          <w:sz w:val="28"/>
          <w:szCs w:val="28"/>
        </w:rPr>
        <w:t>：</w:t>
      </w:r>
      <w:r>
        <w:rPr>
          <w:rFonts w:hint="eastAsia" w:ascii="宋体" w:hAnsi="宋体"/>
          <w:color w:val="000000"/>
          <w:sz w:val="28"/>
          <w:szCs w:val="28"/>
          <w:lang w:eastAsia="zh-CN"/>
        </w:rPr>
        <w:t>校内商业街</w:t>
      </w:r>
      <w:r>
        <w:rPr>
          <w:rFonts w:hint="eastAsia" w:ascii="宋体" w:hAnsi="宋体"/>
          <w:color w:val="000000"/>
          <w:sz w:val="28"/>
          <w:szCs w:val="28"/>
        </w:rPr>
        <w:t>部分门面经营使用权（基本情况和经营项目见附件一）。</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sz w:val="28"/>
          <w:szCs w:val="28"/>
        </w:rPr>
      </w:pPr>
      <w:r>
        <w:rPr>
          <w:rFonts w:hint="eastAsia" w:ascii="宋体" w:hAnsi="宋体"/>
          <w:color w:val="000000"/>
          <w:sz w:val="28"/>
          <w:szCs w:val="28"/>
        </w:rPr>
        <w:t>租赁期限为</w:t>
      </w:r>
      <w:r>
        <w:rPr>
          <w:rFonts w:hint="eastAsia" w:ascii="宋体" w:hAnsi="宋体"/>
          <w:color w:val="000000"/>
          <w:sz w:val="28"/>
          <w:szCs w:val="28"/>
          <w:lang w:eastAsia="zh-CN"/>
        </w:rPr>
        <w:t>三</w:t>
      </w:r>
      <w:r>
        <w:rPr>
          <w:rFonts w:hint="eastAsia" w:ascii="宋体" w:hAnsi="宋体"/>
          <w:color w:val="000000"/>
          <w:sz w:val="28"/>
          <w:szCs w:val="28"/>
        </w:rPr>
        <w:t>年。租赁期满后，学校将组织新一轮招租</w:t>
      </w:r>
      <w:r>
        <w:rPr>
          <w:rFonts w:hint="eastAsia" w:ascii="宋体" w:hAnsi="宋体"/>
          <w:sz w:val="28"/>
          <w:szCs w:val="28"/>
        </w:rPr>
        <w:t>。</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sz w:val="28"/>
          <w:szCs w:val="28"/>
        </w:rPr>
        <w:t>（二）</w:t>
      </w:r>
      <w:r>
        <w:rPr>
          <w:rFonts w:hint="eastAsia" w:ascii="宋体" w:hAnsi="宋体"/>
          <w:color w:val="000000"/>
          <w:sz w:val="28"/>
          <w:szCs w:val="28"/>
        </w:rPr>
        <w:t>项目简介</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重庆</w:t>
      </w:r>
      <w:r>
        <w:rPr>
          <w:rFonts w:hint="eastAsia" w:ascii="宋体" w:hAnsi="宋体"/>
          <w:color w:val="000000"/>
          <w:sz w:val="28"/>
          <w:szCs w:val="28"/>
          <w:lang w:eastAsia="zh-CN"/>
        </w:rPr>
        <w:t>城市</w:t>
      </w:r>
      <w:r>
        <w:rPr>
          <w:rFonts w:hint="eastAsia" w:ascii="宋体" w:hAnsi="宋体"/>
          <w:color w:val="000000"/>
          <w:sz w:val="28"/>
          <w:szCs w:val="28"/>
        </w:rPr>
        <w:t>职业学院位于重庆</w:t>
      </w:r>
      <w:r>
        <w:rPr>
          <w:rFonts w:hint="eastAsia" w:ascii="宋体" w:hAnsi="宋体"/>
          <w:color w:val="000000"/>
          <w:sz w:val="28"/>
          <w:szCs w:val="28"/>
          <w:lang w:eastAsia="zh-CN"/>
        </w:rPr>
        <w:t>永川</w:t>
      </w:r>
      <w:r>
        <w:rPr>
          <w:rFonts w:hint="eastAsia" w:ascii="宋体" w:hAnsi="宋体"/>
          <w:color w:val="000000"/>
          <w:sz w:val="28"/>
          <w:szCs w:val="28"/>
        </w:rPr>
        <w:t>区</w:t>
      </w:r>
      <w:r>
        <w:rPr>
          <w:rFonts w:hint="eastAsia" w:ascii="宋体" w:hAnsi="宋体"/>
          <w:color w:val="000000"/>
          <w:sz w:val="28"/>
          <w:szCs w:val="28"/>
          <w:lang w:eastAsia="zh-CN"/>
        </w:rPr>
        <w:t>兴龙</w:t>
      </w:r>
      <w:r>
        <w:rPr>
          <w:rFonts w:hint="eastAsia" w:ascii="宋体" w:hAnsi="宋体"/>
          <w:color w:val="000000"/>
          <w:sz w:val="28"/>
          <w:szCs w:val="28"/>
        </w:rPr>
        <w:t>大道</w:t>
      </w:r>
      <w:r>
        <w:rPr>
          <w:rFonts w:ascii="宋体" w:hAnsi="宋体"/>
          <w:color w:val="000000"/>
          <w:sz w:val="28"/>
          <w:szCs w:val="28"/>
        </w:rPr>
        <w:t>10</w:t>
      </w:r>
      <w:r>
        <w:rPr>
          <w:rFonts w:hint="eastAsia" w:ascii="宋体" w:hAnsi="宋体"/>
          <w:color w:val="000000"/>
          <w:sz w:val="28"/>
          <w:szCs w:val="28"/>
          <w:lang w:val="en-US" w:eastAsia="zh-CN"/>
        </w:rPr>
        <w:t>99</w:t>
      </w:r>
      <w:r>
        <w:rPr>
          <w:rFonts w:hint="eastAsia" w:ascii="宋体" w:hAnsi="宋体"/>
          <w:color w:val="000000"/>
          <w:sz w:val="28"/>
          <w:szCs w:val="28"/>
        </w:rPr>
        <w:t>号，全日制在校学生</w:t>
      </w:r>
      <w:r>
        <w:rPr>
          <w:rFonts w:hint="eastAsia" w:ascii="宋体" w:hAnsi="宋体"/>
          <w:color w:val="000000"/>
          <w:sz w:val="28"/>
          <w:szCs w:val="28"/>
          <w:lang w:val="en-US" w:eastAsia="zh-CN"/>
        </w:rPr>
        <w:t>约5000</w:t>
      </w:r>
      <w:r>
        <w:rPr>
          <w:rFonts w:hint="eastAsia" w:ascii="宋体" w:hAnsi="宋体"/>
          <w:color w:val="000000"/>
          <w:sz w:val="28"/>
          <w:szCs w:val="28"/>
        </w:rPr>
        <w:t>人。学校</w:t>
      </w:r>
      <w:r>
        <w:rPr>
          <w:rFonts w:hint="eastAsia" w:ascii="宋体" w:hAnsi="宋体"/>
          <w:color w:val="000000"/>
          <w:sz w:val="28"/>
          <w:szCs w:val="28"/>
          <w:lang w:eastAsia="zh-CN"/>
        </w:rPr>
        <w:t>校内商业街</w:t>
      </w:r>
      <w:r>
        <w:rPr>
          <w:rFonts w:hint="eastAsia" w:ascii="宋体" w:hAnsi="宋体"/>
          <w:color w:val="000000"/>
          <w:sz w:val="28"/>
          <w:szCs w:val="28"/>
        </w:rPr>
        <w:t>门面共有门面</w:t>
      </w:r>
      <w:r>
        <w:rPr>
          <w:rFonts w:hint="eastAsia" w:ascii="宋体" w:hAnsi="宋体"/>
          <w:color w:val="000000"/>
          <w:sz w:val="28"/>
          <w:szCs w:val="28"/>
          <w:lang w:val="en-US" w:eastAsia="zh-CN"/>
        </w:rPr>
        <w:t>28</w:t>
      </w:r>
      <w:r>
        <w:rPr>
          <w:rFonts w:hint="eastAsia" w:ascii="宋体" w:hAnsi="宋体"/>
          <w:color w:val="000000"/>
          <w:sz w:val="28"/>
          <w:szCs w:val="28"/>
        </w:rPr>
        <w:t>间。</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本次</w:t>
      </w:r>
      <w:r>
        <w:rPr>
          <w:rFonts w:hint="eastAsia" w:ascii="宋体" w:hAnsi="宋体"/>
          <w:color w:val="000000"/>
          <w:sz w:val="28"/>
          <w:szCs w:val="28"/>
          <w:lang w:eastAsia="zh-CN"/>
        </w:rPr>
        <w:t>招租</w:t>
      </w:r>
      <w:r>
        <w:rPr>
          <w:rFonts w:hint="eastAsia" w:ascii="宋体" w:hAnsi="宋体"/>
          <w:color w:val="000000"/>
          <w:sz w:val="28"/>
          <w:szCs w:val="28"/>
        </w:rPr>
        <w:t>共</w:t>
      </w:r>
      <w:r>
        <w:rPr>
          <w:rFonts w:hint="eastAsia" w:ascii="宋体" w:hAnsi="宋体"/>
          <w:color w:val="000000"/>
          <w:sz w:val="28"/>
          <w:szCs w:val="28"/>
          <w:lang w:val="en-US" w:eastAsia="zh-CN"/>
        </w:rPr>
        <w:t>3</w:t>
      </w:r>
      <w:r>
        <w:rPr>
          <w:rFonts w:hint="eastAsia" w:ascii="宋体" w:hAnsi="宋体"/>
          <w:color w:val="000000"/>
          <w:sz w:val="28"/>
          <w:szCs w:val="28"/>
        </w:rPr>
        <w:t>间。见附件一。</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二、竟租人基本资格条件</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（一）一般资格条件</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sz w:val="28"/>
          <w:szCs w:val="28"/>
        </w:rPr>
        <w:t>竞租方可为企业（单位）或自然人，</w:t>
      </w:r>
      <w:r>
        <w:rPr>
          <w:rFonts w:hint="eastAsia" w:ascii="宋体" w:hAnsi="宋体"/>
          <w:color w:val="000000"/>
          <w:sz w:val="28"/>
          <w:szCs w:val="28"/>
        </w:rPr>
        <w:t>具有独立承担民事责任的能力，</w:t>
      </w:r>
      <w:r>
        <w:rPr>
          <w:rFonts w:hint="eastAsia" w:ascii="宋体" w:hAnsi="宋体"/>
          <w:sz w:val="28"/>
          <w:szCs w:val="28"/>
        </w:rPr>
        <w:t>具有能独立承担经营活动中所产生的债权、债务，独立承担</w:t>
      </w:r>
      <w:r>
        <w:rPr>
          <w:rFonts w:hint="eastAsia" w:ascii="宋体" w:hAnsi="宋体"/>
          <w:color w:val="000000"/>
          <w:sz w:val="28"/>
          <w:szCs w:val="28"/>
        </w:rPr>
        <w:t>工商、物价、税收、卫生、安全等方面的相关责任的能力。</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sz w:val="28"/>
          <w:szCs w:val="28"/>
        </w:rPr>
        <w:t>1</w:t>
      </w:r>
      <w:r>
        <w:rPr>
          <w:rFonts w:hint="eastAsia" w:ascii="宋体" w:hAnsi="宋体"/>
          <w:sz w:val="28"/>
          <w:szCs w:val="28"/>
          <w:lang w:eastAsia="zh-CN"/>
        </w:rPr>
        <w:t>、</w:t>
      </w:r>
      <w:r>
        <w:rPr>
          <w:rFonts w:hint="eastAsia" w:ascii="宋体" w:hAnsi="宋体"/>
          <w:sz w:val="28"/>
          <w:szCs w:val="28"/>
        </w:rPr>
        <w:t>竞租方为企业（单位）的，</w:t>
      </w:r>
      <w:r>
        <w:rPr>
          <w:rFonts w:hint="eastAsia" w:ascii="宋体" w:hAnsi="宋体"/>
          <w:color w:val="000000"/>
          <w:sz w:val="28"/>
          <w:szCs w:val="28"/>
        </w:rPr>
        <w:t>提供营业执照副本、组织机构代码、税务登记证三证（证照为三证合一的执照，以竟租人所提供的证照副本复印件为准）复印件及法定代表人身份证明书、法定代表人授权委托书并加盖单位鲜章。</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sz w:val="28"/>
          <w:szCs w:val="28"/>
        </w:rPr>
        <w:t>2</w:t>
      </w:r>
      <w:r>
        <w:rPr>
          <w:rFonts w:hint="eastAsia" w:ascii="宋体" w:hAnsi="宋体"/>
          <w:sz w:val="28"/>
          <w:szCs w:val="28"/>
          <w:lang w:eastAsia="zh-CN"/>
        </w:rPr>
        <w:t>、</w:t>
      </w:r>
      <w:r>
        <w:rPr>
          <w:rFonts w:hint="eastAsia" w:ascii="宋体" w:hAnsi="宋体"/>
          <w:sz w:val="28"/>
          <w:szCs w:val="28"/>
        </w:rPr>
        <w:t>竞租方为自然人的，须出具本人身份证复印件（</w:t>
      </w:r>
      <w:r>
        <w:rPr>
          <w:rFonts w:hint="eastAsia" w:ascii="宋体" w:hAnsi="宋体"/>
          <w:color w:val="000000"/>
          <w:sz w:val="28"/>
          <w:szCs w:val="28"/>
        </w:rPr>
        <w:t>原件带至开标现场备查）</w:t>
      </w:r>
      <w:r>
        <w:rPr>
          <w:rFonts w:hint="eastAsia" w:ascii="宋体" w:hAnsi="宋体"/>
          <w:sz w:val="28"/>
          <w:szCs w:val="28"/>
        </w:rPr>
        <w:t>。</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（二）特定资格条件</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竟租人为企业的，证照经营范围应具有竞标项目的经营许可（提供复印件并加盖单位鲜章，原件带至开标现场备查）。</w:t>
      </w:r>
    </w:p>
    <w:p>
      <w:pPr>
        <w:keepNext w:val="0"/>
        <w:keepLines w:val="0"/>
        <w:pageBreakBefore w:val="0"/>
        <w:widowControl w:val="0"/>
        <w:tabs>
          <w:tab w:val="left" w:pos="4736"/>
          <w:tab w:val="left" w:pos="7616"/>
        </w:tabs>
        <w:kinsoku/>
        <w:wordWrap/>
        <w:overflowPunct/>
        <w:autoSpaceDE/>
        <w:autoSpaceDN/>
        <w:bidi w:val="0"/>
        <w:adjustRightInd/>
        <w:spacing w:line="480" w:lineRule="exact"/>
        <w:ind w:firstLine="529" w:firstLineChars="189"/>
        <w:textAlignment w:val="auto"/>
        <w:rPr>
          <w:rFonts w:ascii="宋体"/>
          <w:sz w:val="28"/>
          <w:szCs w:val="28"/>
        </w:rPr>
      </w:pPr>
      <w:r>
        <w:rPr>
          <w:rFonts w:hint="eastAsia" w:ascii="宋体" w:hAnsi="宋体"/>
          <w:sz w:val="28"/>
          <w:szCs w:val="28"/>
        </w:rPr>
        <w:t>三、</w:t>
      </w:r>
      <w:r>
        <w:rPr>
          <w:rFonts w:hint="eastAsia" w:ascii="宋体" w:hAnsi="宋体"/>
          <w:sz w:val="28"/>
          <w:szCs w:val="28"/>
          <w:lang w:eastAsia="zh-CN"/>
        </w:rPr>
        <w:t>招租</w:t>
      </w:r>
      <w:r>
        <w:rPr>
          <w:rFonts w:hint="eastAsia" w:ascii="宋体" w:hAnsi="宋体"/>
          <w:sz w:val="28"/>
          <w:szCs w:val="28"/>
        </w:rPr>
        <w:t>方式、时间、地点</w:t>
      </w:r>
      <w:r>
        <w:rPr>
          <w:rFonts w:ascii="宋体"/>
          <w:sz w:val="28"/>
          <w:szCs w:val="28"/>
        </w:rPr>
        <w:tab/>
      </w:r>
      <w:r>
        <w:rPr>
          <w:rFonts w:ascii="宋体"/>
          <w:sz w:val="28"/>
          <w:szCs w:val="28"/>
        </w:rPr>
        <w:tab/>
      </w:r>
    </w:p>
    <w:p>
      <w:pPr>
        <w:keepNext w:val="0"/>
        <w:keepLines w:val="0"/>
        <w:pageBreakBefore w:val="0"/>
        <w:widowControl w:val="0"/>
        <w:numPr>
          <w:ilvl w:val="0"/>
          <w:numId w:val="0"/>
        </w:numPr>
        <w:kinsoku/>
        <w:wordWrap/>
        <w:overflowPunct/>
        <w:topLine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1、</w:t>
      </w:r>
      <w:r>
        <w:rPr>
          <w:rFonts w:hint="eastAsia" w:ascii="宋体" w:hAnsi="宋体"/>
          <w:color w:val="000000"/>
          <w:sz w:val="28"/>
          <w:szCs w:val="28"/>
          <w:lang w:eastAsia="zh-CN"/>
        </w:rPr>
        <w:t>招租</w:t>
      </w:r>
      <w:r>
        <w:rPr>
          <w:rFonts w:hint="eastAsia" w:ascii="宋体" w:hAnsi="宋体"/>
          <w:color w:val="000000"/>
          <w:sz w:val="28"/>
          <w:szCs w:val="28"/>
        </w:rPr>
        <w:t>方式：</w:t>
      </w:r>
      <w:r>
        <w:rPr>
          <w:rFonts w:hint="eastAsia" w:ascii="宋体" w:hAnsi="宋体"/>
          <w:sz w:val="28"/>
          <w:szCs w:val="28"/>
          <w:lang w:eastAsia="zh-CN"/>
        </w:rPr>
        <w:t>遴选</w:t>
      </w:r>
      <w:r>
        <w:rPr>
          <w:rFonts w:hint="eastAsia" w:ascii="宋体" w:hAnsi="宋体"/>
          <w:color w:val="000000"/>
          <w:sz w:val="28"/>
          <w:szCs w:val="28"/>
        </w:rPr>
        <w:t>。</w:t>
      </w:r>
    </w:p>
    <w:p>
      <w:pPr>
        <w:keepNext w:val="0"/>
        <w:keepLines w:val="0"/>
        <w:pageBreakBefore w:val="0"/>
        <w:widowControl w:val="0"/>
        <w:numPr>
          <w:ilvl w:val="0"/>
          <w:numId w:val="0"/>
        </w:numPr>
        <w:kinsoku/>
        <w:wordWrap/>
        <w:overflowPunct/>
        <w:topLine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2、</w:t>
      </w:r>
      <w:r>
        <w:rPr>
          <w:rFonts w:hint="eastAsia" w:ascii="宋体" w:hAnsi="宋体"/>
          <w:color w:val="000000"/>
          <w:sz w:val="28"/>
          <w:szCs w:val="28"/>
        </w:rPr>
        <w:t>公示招租文件时间：</w:t>
      </w:r>
      <w:r>
        <w:rPr>
          <w:rFonts w:ascii="宋体" w:hAnsi="宋体"/>
          <w:color w:val="000000"/>
          <w:sz w:val="28"/>
          <w:szCs w:val="28"/>
        </w:rPr>
        <w:t>201</w:t>
      </w:r>
      <w:r>
        <w:rPr>
          <w:rFonts w:hint="eastAsia" w:ascii="宋体" w:hAnsi="宋体"/>
          <w:color w:val="000000"/>
          <w:sz w:val="28"/>
          <w:szCs w:val="28"/>
          <w:lang w:val="en-US" w:eastAsia="zh-CN"/>
        </w:rPr>
        <w:t>8</w:t>
      </w:r>
      <w:r>
        <w:rPr>
          <w:rFonts w:hint="eastAsia" w:ascii="宋体" w:hAnsi="宋体"/>
          <w:color w:val="000000"/>
          <w:sz w:val="28"/>
          <w:szCs w:val="28"/>
        </w:rPr>
        <w:t>年</w:t>
      </w:r>
      <w:bookmarkStart w:id="19" w:name="_GoBack"/>
      <w:r>
        <w:rPr>
          <w:rFonts w:hint="eastAsia" w:ascii="宋体" w:hAnsi="宋体"/>
          <w:color w:val="000000"/>
          <w:sz w:val="28"/>
          <w:szCs w:val="28"/>
          <w:lang w:val="en-US" w:eastAsia="zh-CN"/>
        </w:rPr>
        <w:t>8</w:t>
      </w:r>
      <w:r>
        <w:rPr>
          <w:rFonts w:hint="eastAsia" w:ascii="宋体" w:hAnsi="宋体"/>
          <w:color w:val="000000"/>
          <w:sz w:val="28"/>
          <w:szCs w:val="28"/>
        </w:rPr>
        <w:t>月</w:t>
      </w:r>
      <w:bookmarkEnd w:id="19"/>
      <w:r>
        <w:rPr>
          <w:rFonts w:hint="eastAsia" w:ascii="宋体" w:hAnsi="宋体"/>
          <w:color w:val="000000"/>
          <w:sz w:val="28"/>
          <w:szCs w:val="28"/>
          <w:lang w:val="en-US" w:eastAsia="zh-CN"/>
        </w:rPr>
        <w:t>14</w:t>
      </w:r>
      <w:r>
        <w:rPr>
          <w:rFonts w:hint="eastAsia" w:ascii="宋体" w:hAnsi="宋体"/>
          <w:color w:val="000000"/>
          <w:sz w:val="28"/>
          <w:szCs w:val="28"/>
        </w:rPr>
        <w:t>日至</w:t>
      </w:r>
      <w:r>
        <w:rPr>
          <w:rFonts w:ascii="宋体" w:hAnsi="宋体"/>
          <w:color w:val="000000"/>
          <w:sz w:val="28"/>
          <w:szCs w:val="28"/>
        </w:rPr>
        <w:t xml:space="preserve"> 201</w:t>
      </w:r>
      <w:r>
        <w:rPr>
          <w:rFonts w:hint="eastAsia" w:ascii="宋体" w:hAnsi="宋体"/>
          <w:color w:val="000000"/>
          <w:sz w:val="28"/>
          <w:szCs w:val="28"/>
          <w:lang w:val="en-US" w:eastAsia="zh-CN"/>
        </w:rPr>
        <w:t>8</w:t>
      </w:r>
      <w:r>
        <w:rPr>
          <w:rFonts w:hint="eastAsia" w:ascii="宋体" w:hAnsi="宋体"/>
          <w:color w:val="000000"/>
          <w:sz w:val="28"/>
          <w:szCs w:val="28"/>
        </w:rPr>
        <w:t>年</w:t>
      </w:r>
      <w:r>
        <w:rPr>
          <w:rFonts w:hint="eastAsia" w:ascii="宋体" w:hAnsi="宋体"/>
          <w:color w:val="000000"/>
          <w:sz w:val="28"/>
          <w:szCs w:val="28"/>
          <w:lang w:val="en-US" w:eastAsia="zh-CN"/>
        </w:rPr>
        <w:t>8</w:t>
      </w:r>
      <w:r>
        <w:rPr>
          <w:rFonts w:hint="eastAsia" w:ascii="宋体" w:hAnsi="宋体"/>
          <w:color w:val="000000"/>
          <w:sz w:val="28"/>
          <w:szCs w:val="28"/>
        </w:rPr>
        <w:t>月</w:t>
      </w:r>
      <w:r>
        <w:rPr>
          <w:rFonts w:hint="eastAsia" w:ascii="宋体" w:hAnsi="宋体"/>
          <w:color w:val="000000"/>
          <w:sz w:val="28"/>
          <w:szCs w:val="28"/>
          <w:lang w:val="en-US" w:eastAsia="zh-CN"/>
        </w:rPr>
        <w:t>20</w:t>
      </w:r>
      <w:r>
        <w:rPr>
          <w:rFonts w:hint="eastAsia" w:ascii="宋体" w:hAnsi="宋体"/>
          <w:color w:val="000000"/>
          <w:sz w:val="28"/>
          <w:szCs w:val="28"/>
        </w:rPr>
        <w:t>日。</w:t>
      </w:r>
    </w:p>
    <w:p>
      <w:pPr>
        <w:pStyle w:val="9"/>
        <w:keepNext w:val="0"/>
        <w:keepLines w:val="0"/>
        <w:pageBreakBefore w:val="0"/>
        <w:widowControl w:val="0"/>
        <w:pBdr>
          <w:bottom w:val="none" w:color="auto" w:sz="0" w:space="0"/>
        </w:pBdr>
        <w:kinsoku/>
        <w:wordWrap/>
        <w:overflowPunct/>
        <w:autoSpaceDE/>
        <w:autoSpaceDN/>
        <w:bidi w:val="0"/>
        <w:adjustRightInd/>
        <w:snapToGrid/>
        <w:spacing w:line="480" w:lineRule="exact"/>
        <w:ind w:firstLine="560" w:firstLineChars="200"/>
        <w:jc w:val="left"/>
        <w:textAlignment w:val="auto"/>
        <w:rPr>
          <w:rFonts w:ascii="宋体"/>
          <w:color w:val="000000"/>
          <w:sz w:val="28"/>
          <w:szCs w:val="28"/>
        </w:rPr>
      </w:pPr>
      <w:r>
        <w:rPr>
          <w:rFonts w:hint="eastAsia" w:ascii="宋体" w:hAnsi="宋体"/>
          <w:color w:val="000000"/>
          <w:sz w:val="28"/>
          <w:szCs w:val="28"/>
          <w:lang w:val="en-US" w:eastAsia="zh-CN"/>
        </w:rPr>
        <w:t>3</w:t>
      </w:r>
      <w:r>
        <w:rPr>
          <w:rFonts w:hint="eastAsia" w:ascii="宋体" w:hAnsi="宋体"/>
          <w:color w:val="000000"/>
          <w:sz w:val="28"/>
          <w:szCs w:val="28"/>
          <w:lang w:eastAsia="zh-CN"/>
        </w:rPr>
        <w:t>、</w:t>
      </w:r>
      <w:r>
        <w:rPr>
          <w:rFonts w:hint="eastAsia" w:ascii="宋体" w:hAnsi="宋体"/>
          <w:color w:val="000000"/>
          <w:sz w:val="28"/>
          <w:szCs w:val="28"/>
        </w:rPr>
        <w:t>招租</w:t>
      </w:r>
      <w:r>
        <w:rPr>
          <w:rFonts w:hint="eastAsia" w:ascii="宋体" w:hAnsi="宋体"/>
          <w:color w:val="000000"/>
          <w:sz w:val="28"/>
          <w:szCs w:val="28"/>
          <w:lang w:eastAsia="zh-CN"/>
        </w:rPr>
        <w:t>竞租</w:t>
      </w:r>
      <w:r>
        <w:rPr>
          <w:rFonts w:hint="eastAsia" w:ascii="宋体" w:hAnsi="宋体"/>
          <w:color w:val="000000"/>
          <w:sz w:val="28"/>
          <w:szCs w:val="28"/>
        </w:rPr>
        <w:t>地点：重庆</w:t>
      </w:r>
      <w:r>
        <w:rPr>
          <w:rFonts w:hint="eastAsia" w:ascii="宋体" w:hAnsi="宋体"/>
          <w:color w:val="000000"/>
          <w:sz w:val="28"/>
          <w:szCs w:val="28"/>
          <w:lang w:eastAsia="zh-CN"/>
        </w:rPr>
        <w:t>城市</w:t>
      </w:r>
      <w:r>
        <w:rPr>
          <w:rFonts w:hint="eastAsia" w:ascii="宋体" w:hAnsi="宋体"/>
          <w:color w:val="000000"/>
          <w:sz w:val="28"/>
          <w:szCs w:val="28"/>
        </w:rPr>
        <w:t>职业学院</w:t>
      </w:r>
      <w:r>
        <w:rPr>
          <w:rFonts w:hint="eastAsia" w:ascii="宋体" w:hAnsi="宋体"/>
          <w:color w:val="000000"/>
          <w:sz w:val="28"/>
          <w:szCs w:val="28"/>
          <w:lang w:eastAsia="zh-CN"/>
        </w:rPr>
        <w:t>后勤楼</w:t>
      </w:r>
      <w:r>
        <w:rPr>
          <w:rFonts w:hint="eastAsia" w:ascii="宋体" w:hAnsi="宋体"/>
          <w:color w:val="000000"/>
          <w:sz w:val="28"/>
          <w:szCs w:val="28"/>
          <w:lang w:val="en-US" w:eastAsia="zh-CN"/>
        </w:rPr>
        <w:t>208</w:t>
      </w:r>
      <w:r>
        <w:rPr>
          <w:rFonts w:hint="eastAsia" w:ascii="宋体" w:hAnsi="宋体"/>
          <w:color w:val="000000"/>
          <w:sz w:val="28"/>
          <w:szCs w:val="28"/>
        </w:rPr>
        <w:t>室。</w:t>
      </w:r>
    </w:p>
    <w:p>
      <w:pPr>
        <w:keepNext w:val="0"/>
        <w:keepLines w:val="0"/>
        <w:pageBreakBefore w:val="0"/>
        <w:widowControl w:val="0"/>
        <w:numPr>
          <w:ilvl w:val="0"/>
          <w:numId w:val="0"/>
        </w:numPr>
        <w:kinsoku/>
        <w:wordWrap/>
        <w:overflowPunct/>
        <w:topLine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4、</w:t>
      </w:r>
      <w:r>
        <w:rPr>
          <w:rFonts w:hint="eastAsia" w:ascii="宋体" w:hAnsi="宋体"/>
          <w:color w:val="000000"/>
          <w:sz w:val="28"/>
          <w:szCs w:val="28"/>
          <w:lang w:eastAsia="zh-CN"/>
        </w:rPr>
        <w:t>报名</w:t>
      </w:r>
      <w:r>
        <w:rPr>
          <w:rFonts w:hint="eastAsia" w:ascii="宋体" w:hAnsi="宋体"/>
          <w:color w:val="000000"/>
          <w:sz w:val="28"/>
          <w:szCs w:val="28"/>
        </w:rPr>
        <w:t>文件数量：一式贰份（正本壹份，副本壹份）。</w:t>
      </w:r>
      <w:r>
        <w:rPr>
          <w:rFonts w:hint="eastAsia" w:ascii="宋体" w:hAnsi="宋体"/>
          <w:color w:val="000000"/>
          <w:sz w:val="28"/>
          <w:szCs w:val="28"/>
          <w:lang w:eastAsia="zh-CN"/>
        </w:rPr>
        <w:t>报名</w:t>
      </w:r>
      <w:r>
        <w:rPr>
          <w:rFonts w:hint="eastAsia" w:ascii="宋体" w:hAnsi="宋体"/>
          <w:color w:val="000000"/>
          <w:sz w:val="28"/>
          <w:szCs w:val="28"/>
        </w:rPr>
        <w:t>文件均采用信封分别密封，信封上注明竞租门面</w:t>
      </w:r>
      <w:r>
        <w:rPr>
          <w:rFonts w:hint="eastAsia" w:ascii="宋体" w:hAnsi="宋体"/>
          <w:color w:val="000000"/>
          <w:sz w:val="28"/>
          <w:szCs w:val="28"/>
          <w:lang w:eastAsia="zh-CN"/>
        </w:rPr>
        <w:t>编</w:t>
      </w:r>
      <w:r>
        <w:rPr>
          <w:rFonts w:hint="eastAsia" w:ascii="宋体" w:hAnsi="宋体"/>
          <w:color w:val="000000"/>
          <w:sz w:val="28"/>
          <w:szCs w:val="28"/>
        </w:rPr>
        <w:t>号</w:t>
      </w:r>
      <w:r>
        <w:rPr>
          <w:rFonts w:hint="eastAsia" w:ascii="宋体" w:hAnsi="宋体"/>
          <w:color w:val="000000"/>
          <w:sz w:val="28"/>
          <w:szCs w:val="28"/>
          <w:lang w:eastAsia="zh-CN"/>
        </w:rPr>
        <w:t>（见附件一）</w:t>
      </w:r>
      <w:r>
        <w:rPr>
          <w:rFonts w:hint="eastAsia" w:ascii="宋体" w:hAnsi="宋体"/>
          <w:color w:val="000000"/>
          <w:sz w:val="28"/>
          <w:szCs w:val="28"/>
        </w:rPr>
        <w:t>、竞租人姓名、联系方式、“正本”、“副本”字样。信封的封口应注明</w:t>
      </w:r>
      <w:r>
        <w:rPr>
          <w:rFonts w:ascii="宋体" w:hAnsi="宋体"/>
          <w:color w:val="000000"/>
          <w:sz w:val="28"/>
          <w:szCs w:val="28"/>
        </w:rPr>
        <w:t xml:space="preserve"> </w:t>
      </w:r>
      <w:r>
        <w:rPr>
          <w:rFonts w:hint="eastAsia" w:ascii="宋体" w:hAnsi="宋体"/>
          <w:color w:val="000000"/>
          <w:sz w:val="28"/>
          <w:szCs w:val="28"/>
        </w:rPr>
        <w:t>“不准提前启封”字样并由竞租人签字确认。</w:t>
      </w:r>
    </w:p>
    <w:p>
      <w:pPr>
        <w:keepNext w:val="0"/>
        <w:keepLines w:val="0"/>
        <w:pageBreakBefore w:val="0"/>
        <w:widowControl w:val="0"/>
        <w:numPr>
          <w:ilvl w:val="0"/>
          <w:numId w:val="0"/>
        </w:numPr>
        <w:kinsoku/>
        <w:wordWrap/>
        <w:overflowPunct/>
        <w:topLine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5、</w:t>
      </w:r>
      <w:r>
        <w:rPr>
          <w:rFonts w:hint="eastAsia" w:ascii="宋体" w:hAnsi="宋体"/>
          <w:color w:val="000000"/>
          <w:sz w:val="28"/>
          <w:szCs w:val="28"/>
        </w:rPr>
        <w:t>递交</w:t>
      </w:r>
      <w:r>
        <w:rPr>
          <w:rFonts w:hint="eastAsia" w:ascii="宋体" w:hAnsi="宋体"/>
          <w:color w:val="000000"/>
          <w:sz w:val="28"/>
          <w:szCs w:val="28"/>
          <w:lang w:eastAsia="zh-CN"/>
        </w:rPr>
        <w:t>报名文件</w:t>
      </w:r>
      <w:r>
        <w:rPr>
          <w:rFonts w:hint="eastAsia" w:ascii="宋体" w:hAnsi="宋体"/>
          <w:color w:val="000000"/>
          <w:sz w:val="28"/>
          <w:szCs w:val="28"/>
        </w:rPr>
        <w:t>截止时间：</w:t>
      </w:r>
      <w:r>
        <w:rPr>
          <w:rFonts w:ascii="宋体" w:hAnsi="宋体"/>
          <w:color w:val="000000"/>
          <w:sz w:val="28"/>
          <w:szCs w:val="28"/>
        </w:rPr>
        <w:t>201</w:t>
      </w:r>
      <w:r>
        <w:rPr>
          <w:rFonts w:hint="eastAsia" w:ascii="宋体" w:hAnsi="宋体"/>
          <w:color w:val="000000"/>
          <w:sz w:val="28"/>
          <w:szCs w:val="28"/>
          <w:lang w:val="en-US" w:eastAsia="zh-CN"/>
        </w:rPr>
        <w:t>8</w:t>
      </w:r>
      <w:r>
        <w:rPr>
          <w:rFonts w:hint="eastAsia" w:ascii="宋体" w:hAnsi="宋体"/>
          <w:color w:val="000000"/>
          <w:sz w:val="28"/>
          <w:szCs w:val="28"/>
        </w:rPr>
        <w:t>年</w:t>
      </w:r>
      <w:r>
        <w:rPr>
          <w:rFonts w:hint="eastAsia" w:ascii="宋体" w:hAnsi="宋体"/>
          <w:color w:val="000000"/>
          <w:sz w:val="28"/>
          <w:szCs w:val="28"/>
          <w:lang w:val="en-US" w:eastAsia="zh-CN"/>
        </w:rPr>
        <w:t>8</w:t>
      </w:r>
      <w:r>
        <w:rPr>
          <w:rFonts w:hint="eastAsia" w:ascii="宋体" w:hAnsi="宋体"/>
          <w:color w:val="000000"/>
          <w:sz w:val="28"/>
          <w:szCs w:val="28"/>
        </w:rPr>
        <w:t>月</w:t>
      </w:r>
      <w:r>
        <w:rPr>
          <w:rFonts w:hint="eastAsia" w:ascii="宋体" w:hAnsi="宋体"/>
          <w:color w:val="000000"/>
          <w:sz w:val="28"/>
          <w:szCs w:val="28"/>
          <w:lang w:val="en-US" w:eastAsia="zh-CN"/>
        </w:rPr>
        <w:t>20</w:t>
      </w:r>
      <w:r>
        <w:rPr>
          <w:rFonts w:hint="eastAsia" w:ascii="宋体" w:hAnsi="宋体"/>
          <w:color w:val="000000"/>
          <w:sz w:val="28"/>
          <w:szCs w:val="28"/>
        </w:rPr>
        <w:t>日</w:t>
      </w:r>
      <w:r>
        <w:rPr>
          <w:rFonts w:hint="eastAsia" w:ascii="宋体" w:hAnsi="宋体"/>
          <w:color w:val="000000"/>
          <w:sz w:val="28"/>
          <w:szCs w:val="28"/>
          <w:lang w:val="en-US" w:eastAsia="zh-CN"/>
        </w:rPr>
        <w:t>9:00</w:t>
      </w:r>
      <w:r>
        <w:rPr>
          <w:rFonts w:hint="eastAsia" w:ascii="宋体" w:hAnsi="宋体"/>
          <w:color w:val="000000"/>
          <w:sz w:val="28"/>
          <w:szCs w:val="28"/>
        </w:rPr>
        <w:t>至</w:t>
      </w:r>
      <w:r>
        <w:rPr>
          <w:rFonts w:hint="eastAsia" w:ascii="宋体" w:hAnsi="宋体"/>
          <w:color w:val="000000"/>
          <w:sz w:val="28"/>
          <w:szCs w:val="28"/>
          <w:lang w:val="en-US" w:eastAsia="zh-CN"/>
        </w:rPr>
        <w:t>10:00</w:t>
      </w:r>
      <w:r>
        <w:rPr>
          <w:rFonts w:hint="eastAsia" w:ascii="宋体" w:hAnsi="宋体"/>
          <w:color w:val="000000"/>
          <w:sz w:val="28"/>
          <w:szCs w:val="28"/>
        </w:rPr>
        <w:t>。超过递交截止时间恕不接受。</w:t>
      </w:r>
    </w:p>
    <w:p>
      <w:pPr>
        <w:keepNext w:val="0"/>
        <w:keepLines w:val="0"/>
        <w:pageBreakBefore w:val="0"/>
        <w:widowControl w:val="0"/>
        <w:numPr>
          <w:ilvl w:val="0"/>
          <w:numId w:val="0"/>
        </w:numPr>
        <w:kinsoku/>
        <w:wordWrap/>
        <w:overflowPunct/>
        <w:topLine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6、遴选</w:t>
      </w:r>
      <w:r>
        <w:rPr>
          <w:rFonts w:hint="eastAsia" w:ascii="宋体" w:hAnsi="宋体"/>
          <w:color w:val="000000"/>
          <w:sz w:val="28"/>
          <w:szCs w:val="28"/>
        </w:rPr>
        <w:t>时间：</w:t>
      </w:r>
      <w:r>
        <w:rPr>
          <w:rFonts w:ascii="宋体" w:hAnsi="宋体"/>
          <w:color w:val="000000"/>
          <w:sz w:val="28"/>
          <w:szCs w:val="28"/>
        </w:rPr>
        <w:t>201</w:t>
      </w:r>
      <w:r>
        <w:rPr>
          <w:rFonts w:hint="eastAsia" w:ascii="宋体" w:hAnsi="宋体"/>
          <w:color w:val="000000"/>
          <w:sz w:val="28"/>
          <w:szCs w:val="28"/>
          <w:lang w:val="en-US" w:eastAsia="zh-CN"/>
        </w:rPr>
        <w:t>8</w:t>
      </w:r>
      <w:r>
        <w:rPr>
          <w:rFonts w:hint="eastAsia" w:ascii="宋体" w:hAnsi="宋体"/>
          <w:color w:val="000000"/>
          <w:sz w:val="28"/>
          <w:szCs w:val="28"/>
        </w:rPr>
        <w:t>年</w:t>
      </w:r>
      <w:r>
        <w:rPr>
          <w:rFonts w:hint="eastAsia" w:ascii="宋体" w:hAnsi="宋体"/>
          <w:color w:val="000000"/>
          <w:sz w:val="28"/>
          <w:szCs w:val="28"/>
          <w:lang w:val="en-US" w:eastAsia="zh-CN"/>
        </w:rPr>
        <w:t>8</w:t>
      </w:r>
      <w:r>
        <w:rPr>
          <w:rFonts w:hint="eastAsia" w:ascii="宋体" w:hAnsi="宋体"/>
          <w:color w:val="000000"/>
          <w:sz w:val="28"/>
          <w:szCs w:val="28"/>
        </w:rPr>
        <w:t>月</w:t>
      </w:r>
      <w:r>
        <w:rPr>
          <w:rFonts w:hint="eastAsia" w:ascii="宋体" w:hAnsi="宋体"/>
          <w:color w:val="000000"/>
          <w:sz w:val="28"/>
          <w:szCs w:val="28"/>
          <w:lang w:val="en-US" w:eastAsia="zh-CN"/>
        </w:rPr>
        <w:t>20</w:t>
      </w:r>
      <w:r>
        <w:rPr>
          <w:rFonts w:hint="eastAsia" w:ascii="宋体" w:hAnsi="宋体"/>
          <w:color w:val="000000"/>
          <w:sz w:val="28"/>
          <w:szCs w:val="28"/>
        </w:rPr>
        <w:t>日</w:t>
      </w:r>
      <w:r>
        <w:rPr>
          <w:rFonts w:hint="eastAsia" w:ascii="宋体" w:hAnsi="宋体"/>
          <w:color w:val="000000"/>
          <w:sz w:val="28"/>
          <w:szCs w:val="28"/>
          <w:lang w:val="en-US" w:eastAsia="zh-CN"/>
        </w:rPr>
        <w:t>10:00</w:t>
      </w:r>
      <w:r>
        <w:rPr>
          <w:rFonts w:hint="eastAsia" w:ascii="宋体" w:hAnsi="宋体"/>
          <w:color w:val="000000"/>
          <w:sz w:val="28"/>
          <w:szCs w:val="28"/>
        </w:rPr>
        <w:t>。</w:t>
      </w:r>
    </w:p>
    <w:p>
      <w:pPr>
        <w:keepNext w:val="0"/>
        <w:keepLines w:val="0"/>
        <w:pageBreakBefore w:val="0"/>
        <w:widowControl w:val="0"/>
        <w:numPr>
          <w:ilvl w:val="0"/>
          <w:numId w:val="0"/>
        </w:numPr>
        <w:kinsoku/>
        <w:wordWrap/>
        <w:overflowPunct/>
        <w:topLinePunct/>
        <w:autoSpaceDE/>
        <w:autoSpaceDN/>
        <w:bidi w:val="0"/>
        <w:adjustRightInd/>
        <w:spacing w:line="480" w:lineRule="exact"/>
        <w:ind w:firstLine="560" w:firstLineChars="200"/>
        <w:textAlignment w:val="auto"/>
        <w:rPr>
          <w:rFonts w:ascii="宋体" w:hAnsi="宋体"/>
          <w:color w:val="000000"/>
          <w:sz w:val="28"/>
          <w:szCs w:val="28"/>
        </w:rPr>
      </w:pPr>
      <w:r>
        <w:rPr>
          <w:rFonts w:hint="eastAsia" w:ascii="宋体" w:hAnsi="宋体"/>
          <w:color w:val="000000"/>
          <w:sz w:val="28"/>
          <w:szCs w:val="28"/>
          <w:lang w:val="en-US" w:eastAsia="zh-CN"/>
        </w:rPr>
        <w:t>7、</w:t>
      </w:r>
      <w:r>
        <w:rPr>
          <w:rFonts w:hint="eastAsia" w:ascii="宋体" w:hAnsi="宋体"/>
          <w:color w:val="000000"/>
          <w:sz w:val="28"/>
          <w:szCs w:val="28"/>
          <w:lang w:eastAsia="zh-CN"/>
        </w:rPr>
        <w:t>招租</w:t>
      </w:r>
      <w:r>
        <w:rPr>
          <w:rFonts w:hint="eastAsia" w:ascii="宋体" w:hAnsi="宋体"/>
          <w:color w:val="000000"/>
          <w:sz w:val="28"/>
          <w:szCs w:val="28"/>
        </w:rPr>
        <w:t>结果公示将在重庆</w:t>
      </w:r>
      <w:r>
        <w:rPr>
          <w:rFonts w:hint="eastAsia" w:ascii="宋体" w:hAnsi="宋体"/>
          <w:color w:val="000000"/>
          <w:sz w:val="28"/>
          <w:szCs w:val="28"/>
          <w:lang w:eastAsia="zh-CN"/>
        </w:rPr>
        <w:t>城市</w:t>
      </w:r>
      <w:r>
        <w:rPr>
          <w:rFonts w:hint="eastAsia" w:ascii="宋体" w:hAnsi="宋体"/>
          <w:color w:val="000000"/>
          <w:sz w:val="28"/>
          <w:szCs w:val="28"/>
        </w:rPr>
        <w:t>职业学院官网公示</w:t>
      </w:r>
      <w:r>
        <w:rPr>
          <w:rFonts w:hint="eastAsia" w:ascii="宋体" w:hAnsi="宋体"/>
          <w:color w:val="000000"/>
          <w:sz w:val="28"/>
          <w:szCs w:val="28"/>
          <w:lang w:val="en-US" w:eastAsia="zh-CN"/>
        </w:rPr>
        <w:t>3</w:t>
      </w:r>
      <w:r>
        <w:rPr>
          <w:rFonts w:hint="eastAsia" w:ascii="宋体" w:hAnsi="宋体"/>
          <w:color w:val="000000"/>
          <w:sz w:val="28"/>
          <w:szCs w:val="28"/>
        </w:rPr>
        <w:t>个日历日。</w:t>
      </w:r>
      <w:r>
        <w:rPr>
          <w:rFonts w:ascii="宋体" w:hAnsi="宋体"/>
          <w:color w:val="000000"/>
          <w:sz w:val="28"/>
          <w:szCs w:val="28"/>
        </w:rPr>
        <w:t xml:space="preserve">              </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8</w:t>
      </w:r>
      <w:r>
        <w:rPr>
          <w:rFonts w:hint="eastAsia" w:ascii="宋体" w:hAnsi="宋体"/>
          <w:color w:val="000000"/>
          <w:sz w:val="28"/>
          <w:szCs w:val="28"/>
          <w:lang w:eastAsia="zh-CN"/>
        </w:rPr>
        <w:t>、</w:t>
      </w:r>
      <w:r>
        <w:rPr>
          <w:rFonts w:hint="eastAsia" w:ascii="宋体" w:hAnsi="宋体"/>
          <w:color w:val="000000"/>
          <w:sz w:val="28"/>
          <w:szCs w:val="28"/>
        </w:rPr>
        <w:t>现场踏勘：</w:t>
      </w:r>
      <w:r>
        <w:rPr>
          <w:rFonts w:hint="eastAsia" w:ascii="宋体" w:hAnsi="宋体"/>
          <w:color w:val="000000"/>
          <w:sz w:val="28"/>
          <w:szCs w:val="28"/>
          <w:lang w:eastAsia="zh-CN"/>
        </w:rPr>
        <w:t>竞租方</w:t>
      </w:r>
      <w:r>
        <w:rPr>
          <w:rFonts w:hint="eastAsia" w:ascii="宋体" w:hAnsi="宋体"/>
          <w:color w:val="000000"/>
          <w:sz w:val="28"/>
          <w:szCs w:val="28"/>
        </w:rPr>
        <w:t>应在</w:t>
      </w:r>
      <w:r>
        <w:rPr>
          <w:rFonts w:hint="eastAsia" w:ascii="宋体" w:hAnsi="宋体"/>
          <w:color w:val="000000"/>
          <w:sz w:val="28"/>
          <w:szCs w:val="28"/>
          <w:lang w:eastAsia="zh-CN"/>
        </w:rPr>
        <w:t>报名</w:t>
      </w:r>
      <w:r>
        <w:rPr>
          <w:rFonts w:hint="eastAsia" w:ascii="宋体" w:hAnsi="宋体"/>
          <w:color w:val="000000"/>
          <w:sz w:val="28"/>
          <w:szCs w:val="28"/>
        </w:rPr>
        <w:t>前对门面现场情况进行相关勘察，无论</w:t>
      </w:r>
      <w:r>
        <w:rPr>
          <w:rFonts w:hint="eastAsia" w:ascii="宋体" w:hAnsi="宋体"/>
          <w:color w:val="000000"/>
          <w:sz w:val="28"/>
          <w:szCs w:val="28"/>
          <w:lang w:eastAsia="zh-CN"/>
        </w:rPr>
        <w:t>竞租方</w:t>
      </w:r>
      <w:r>
        <w:rPr>
          <w:rFonts w:hint="eastAsia" w:ascii="宋体" w:hAnsi="宋体"/>
          <w:color w:val="000000"/>
          <w:sz w:val="28"/>
          <w:szCs w:val="28"/>
        </w:rPr>
        <w:t>是否踏勘过现场，均被认为其在递交</w:t>
      </w:r>
      <w:r>
        <w:rPr>
          <w:rFonts w:hint="eastAsia" w:ascii="宋体" w:hAnsi="宋体"/>
          <w:color w:val="000000"/>
          <w:sz w:val="28"/>
          <w:szCs w:val="28"/>
          <w:lang w:eastAsia="zh-CN"/>
        </w:rPr>
        <w:t>报名文件</w:t>
      </w:r>
      <w:r>
        <w:rPr>
          <w:rFonts w:hint="eastAsia" w:ascii="宋体" w:hAnsi="宋体"/>
          <w:color w:val="000000"/>
          <w:sz w:val="28"/>
          <w:szCs w:val="28"/>
        </w:rPr>
        <w:t>之前已踏勘过现场，对本项目的所有风险、义务内容已经全面了解，并在其</w:t>
      </w:r>
      <w:r>
        <w:rPr>
          <w:rFonts w:hint="eastAsia" w:ascii="宋体" w:hAnsi="宋体"/>
          <w:color w:val="000000"/>
          <w:sz w:val="28"/>
          <w:szCs w:val="28"/>
          <w:lang w:eastAsia="zh-CN"/>
        </w:rPr>
        <w:t>报名文件</w:t>
      </w:r>
      <w:r>
        <w:rPr>
          <w:rFonts w:hint="eastAsia" w:ascii="宋体" w:hAnsi="宋体"/>
          <w:color w:val="000000"/>
          <w:sz w:val="28"/>
          <w:szCs w:val="28"/>
        </w:rPr>
        <w:t>中已充分考虑了各种因素，踏勘现场所发生的费用及安全责任由</w:t>
      </w:r>
      <w:r>
        <w:rPr>
          <w:rFonts w:hint="eastAsia" w:ascii="宋体" w:hAnsi="宋体"/>
          <w:color w:val="000000"/>
          <w:sz w:val="28"/>
          <w:szCs w:val="28"/>
          <w:lang w:eastAsia="zh-CN"/>
        </w:rPr>
        <w:t>竞租方</w:t>
      </w:r>
      <w:r>
        <w:rPr>
          <w:rFonts w:hint="eastAsia" w:ascii="宋体" w:hAnsi="宋体"/>
          <w:color w:val="000000"/>
          <w:sz w:val="28"/>
          <w:szCs w:val="28"/>
        </w:rPr>
        <w:t>自行承担。</w:t>
      </w:r>
    </w:p>
    <w:p>
      <w:pPr>
        <w:keepNext w:val="0"/>
        <w:keepLines w:val="0"/>
        <w:pageBreakBefore w:val="0"/>
        <w:widowControl w:val="0"/>
        <w:tabs>
          <w:tab w:val="left" w:pos="900"/>
        </w:tabs>
        <w:kinsoku/>
        <w:wordWrap/>
        <w:overflowPunct/>
        <w:autoSpaceDE/>
        <w:autoSpaceDN/>
        <w:bidi w:val="0"/>
        <w:adjustRightInd/>
        <w:spacing w:line="480" w:lineRule="exact"/>
        <w:ind w:firstLine="562" w:firstLineChars="200"/>
        <w:textAlignment w:val="auto"/>
        <w:rPr>
          <w:rFonts w:ascii="宋体"/>
          <w:b/>
          <w:color w:val="000000"/>
          <w:sz w:val="28"/>
          <w:szCs w:val="28"/>
        </w:rPr>
      </w:pPr>
      <w:r>
        <w:rPr>
          <w:rFonts w:hint="eastAsia" w:ascii="宋体" w:hAnsi="宋体"/>
          <w:b/>
          <w:color w:val="000000"/>
          <w:sz w:val="28"/>
          <w:szCs w:val="28"/>
        </w:rPr>
        <w:t>现场踏勘联系人：</w:t>
      </w:r>
      <w:r>
        <w:rPr>
          <w:rFonts w:hint="eastAsia" w:ascii="宋体" w:hAnsi="宋体"/>
          <w:b/>
          <w:color w:val="000000"/>
          <w:sz w:val="28"/>
          <w:szCs w:val="28"/>
          <w:lang w:eastAsia="zh-CN"/>
        </w:rPr>
        <w:t>代老师</w:t>
      </w:r>
      <w:r>
        <w:rPr>
          <w:rFonts w:ascii="宋体" w:hAnsi="宋体"/>
          <w:b/>
          <w:color w:val="000000"/>
          <w:sz w:val="28"/>
          <w:szCs w:val="28"/>
        </w:rPr>
        <w:t xml:space="preserve">    </w:t>
      </w:r>
    </w:p>
    <w:p>
      <w:pPr>
        <w:keepNext w:val="0"/>
        <w:keepLines w:val="0"/>
        <w:pageBreakBefore w:val="0"/>
        <w:widowControl w:val="0"/>
        <w:tabs>
          <w:tab w:val="left" w:pos="900"/>
        </w:tabs>
        <w:kinsoku/>
        <w:wordWrap/>
        <w:overflowPunct/>
        <w:autoSpaceDE/>
        <w:autoSpaceDN/>
        <w:bidi w:val="0"/>
        <w:adjustRightInd/>
        <w:spacing w:line="480" w:lineRule="exact"/>
        <w:ind w:firstLine="562" w:firstLineChars="200"/>
        <w:textAlignment w:val="auto"/>
        <w:rPr>
          <w:rFonts w:ascii="宋体" w:hAnsi="宋体"/>
          <w:b/>
          <w:color w:val="000000"/>
          <w:sz w:val="28"/>
          <w:szCs w:val="28"/>
        </w:rPr>
      </w:pPr>
      <w:r>
        <w:rPr>
          <w:rFonts w:hint="eastAsia" w:ascii="宋体" w:hAnsi="宋体"/>
          <w:b/>
          <w:color w:val="000000"/>
          <w:sz w:val="28"/>
          <w:szCs w:val="28"/>
        </w:rPr>
        <w:t>现场踏勘联系方式：</w:t>
      </w:r>
      <w:r>
        <w:rPr>
          <w:rFonts w:hint="eastAsia" w:ascii="宋体" w:hAnsi="宋体"/>
          <w:b/>
          <w:color w:val="000000"/>
          <w:sz w:val="28"/>
          <w:szCs w:val="28"/>
          <w:lang w:val="en-US" w:eastAsia="zh-CN"/>
        </w:rPr>
        <w:t>49578491</w:t>
      </w:r>
      <w:r>
        <w:rPr>
          <w:rFonts w:ascii="宋体" w:hAnsi="宋体"/>
          <w:b/>
          <w:color w:val="000000"/>
          <w:sz w:val="28"/>
          <w:szCs w:val="28"/>
        </w:rPr>
        <w:t xml:space="preserve"> </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lang w:val="en-US" w:eastAsia="zh-CN"/>
        </w:rPr>
        <w:t>9</w:t>
      </w:r>
      <w:r>
        <w:rPr>
          <w:rFonts w:ascii="宋体" w:hAnsi="宋体"/>
          <w:color w:val="000000"/>
          <w:sz w:val="28"/>
          <w:szCs w:val="28"/>
        </w:rPr>
        <w:t>.</w:t>
      </w:r>
      <w:r>
        <w:rPr>
          <w:rFonts w:hint="eastAsia" w:ascii="宋体" w:hAnsi="宋体"/>
          <w:color w:val="000000"/>
          <w:sz w:val="28"/>
          <w:szCs w:val="28"/>
          <w:lang w:eastAsia="zh-CN"/>
        </w:rPr>
        <w:t>保证金</w:t>
      </w:r>
      <w:r>
        <w:rPr>
          <w:rFonts w:hint="eastAsia" w:ascii="宋体" w:hAnsi="宋体"/>
          <w:color w:val="000000"/>
          <w:sz w:val="28"/>
          <w:szCs w:val="28"/>
        </w:rPr>
        <w:t>：</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w:t>
      </w:r>
      <w:r>
        <w:rPr>
          <w:rFonts w:ascii="宋体" w:hAnsi="宋体"/>
          <w:color w:val="000000"/>
          <w:sz w:val="28"/>
          <w:szCs w:val="28"/>
        </w:rPr>
        <w:t>1</w:t>
      </w:r>
      <w:r>
        <w:rPr>
          <w:rFonts w:hint="eastAsia" w:ascii="宋体" w:hAnsi="宋体"/>
          <w:color w:val="000000"/>
          <w:sz w:val="28"/>
          <w:szCs w:val="28"/>
        </w:rPr>
        <w:t>）</w:t>
      </w:r>
      <w:r>
        <w:rPr>
          <w:rFonts w:hint="eastAsia" w:ascii="宋体" w:hAnsi="宋体"/>
          <w:color w:val="000000"/>
          <w:sz w:val="28"/>
          <w:szCs w:val="28"/>
          <w:lang w:eastAsia="zh-CN"/>
        </w:rPr>
        <w:t>保证金</w:t>
      </w:r>
      <w:r>
        <w:rPr>
          <w:rFonts w:hint="eastAsia" w:ascii="宋体" w:hAnsi="宋体"/>
          <w:color w:val="000000"/>
          <w:sz w:val="28"/>
          <w:szCs w:val="28"/>
        </w:rPr>
        <w:t>缴纳：</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outlineLvl w:val="0"/>
        <w:rPr>
          <w:rFonts w:ascii="宋体"/>
          <w:sz w:val="28"/>
          <w:szCs w:val="28"/>
        </w:rPr>
      </w:pPr>
      <w:r>
        <w:rPr>
          <w:rFonts w:hint="eastAsia" w:ascii="宋体" w:hAnsi="宋体"/>
          <w:sz w:val="28"/>
          <w:szCs w:val="28"/>
        </w:rPr>
        <w:t>为保证竞租的严肃性，要求</w:t>
      </w:r>
      <w:r>
        <w:rPr>
          <w:rFonts w:hint="eastAsia" w:ascii="宋体" w:hAnsi="宋体"/>
          <w:sz w:val="28"/>
          <w:szCs w:val="28"/>
          <w:lang w:eastAsia="zh-CN"/>
        </w:rPr>
        <w:t>竞租方</w:t>
      </w:r>
      <w:r>
        <w:rPr>
          <w:rFonts w:hint="eastAsia" w:ascii="宋体" w:hAnsi="宋体"/>
          <w:sz w:val="28"/>
          <w:szCs w:val="28"/>
        </w:rPr>
        <w:t>递交</w:t>
      </w:r>
      <w:r>
        <w:rPr>
          <w:rFonts w:hint="eastAsia" w:ascii="宋体" w:hAnsi="宋体"/>
          <w:sz w:val="28"/>
          <w:szCs w:val="28"/>
          <w:lang w:eastAsia="zh-CN"/>
        </w:rPr>
        <w:t>保证金</w:t>
      </w:r>
      <w:r>
        <w:rPr>
          <w:rFonts w:hint="eastAsia" w:ascii="宋体" w:hAnsi="宋体"/>
          <w:sz w:val="28"/>
          <w:szCs w:val="28"/>
        </w:rPr>
        <w:t>，每个门面</w:t>
      </w:r>
      <w:r>
        <w:rPr>
          <w:rFonts w:hint="eastAsia" w:ascii="宋体" w:hAnsi="宋体"/>
          <w:sz w:val="28"/>
          <w:szCs w:val="28"/>
          <w:lang w:eastAsia="zh-CN"/>
        </w:rPr>
        <w:t>保证金</w:t>
      </w:r>
      <w:r>
        <w:rPr>
          <w:rFonts w:hint="eastAsia" w:ascii="宋体" w:hAnsi="宋体"/>
          <w:sz w:val="28"/>
          <w:szCs w:val="28"/>
        </w:rPr>
        <w:t>金额为</w:t>
      </w:r>
      <w:r>
        <w:rPr>
          <w:rFonts w:ascii="宋体"/>
          <w:b/>
          <w:sz w:val="28"/>
          <w:szCs w:val="28"/>
        </w:rPr>
        <w:t>¥</w:t>
      </w:r>
      <w:r>
        <w:rPr>
          <w:rFonts w:hint="eastAsia" w:ascii="宋体" w:hAnsi="宋体"/>
          <w:b/>
          <w:sz w:val="28"/>
          <w:szCs w:val="28"/>
          <w:lang w:val="en-US" w:eastAsia="zh-CN"/>
        </w:rPr>
        <w:t>1千</w:t>
      </w:r>
      <w:r>
        <w:rPr>
          <w:rFonts w:hint="eastAsia" w:ascii="宋体" w:hAnsi="宋体"/>
          <w:b/>
          <w:sz w:val="28"/>
          <w:szCs w:val="28"/>
        </w:rPr>
        <w:t>元（大写：</w:t>
      </w:r>
      <w:r>
        <w:rPr>
          <w:rFonts w:hint="eastAsia" w:ascii="宋体" w:hAnsi="宋体"/>
          <w:b/>
          <w:sz w:val="28"/>
          <w:szCs w:val="28"/>
          <w:lang w:eastAsia="zh-CN"/>
        </w:rPr>
        <w:t>壹仟</w:t>
      </w:r>
      <w:r>
        <w:rPr>
          <w:rFonts w:hint="eastAsia" w:ascii="宋体" w:hAnsi="宋体"/>
          <w:b/>
          <w:sz w:val="28"/>
          <w:szCs w:val="28"/>
        </w:rPr>
        <w:t>元整）</w:t>
      </w:r>
      <w:r>
        <w:rPr>
          <w:rFonts w:hint="eastAsia" w:ascii="宋体" w:hAnsi="宋体"/>
          <w:sz w:val="28"/>
          <w:szCs w:val="28"/>
        </w:rPr>
        <w:t>，</w:t>
      </w:r>
      <w:r>
        <w:rPr>
          <w:rFonts w:hint="eastAsia" w:ascii="宋体" w:hAnsi="宋体"/>
          <w:sz w:val="28"/>
          <w:szCs w:val="28"/>
          <w:lang w:eastAsia="zh-CN"/>
        </w:rPr>
        <w:t>竞租方</w:t>
      </w:r>
      <w:r>
        <w:rPr>
          <w:rFonts w:hint="eastAsia" w:ascii="宋体" w:hAnsi="宋体"/>
          <w:sz w:val="28"/>
          <w:szCs w:val="28"/>
        </w:rPr>
        <w:t>应在</w:t>
      </w: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20</w:t>
      </w:r>
      <w:r>
        <w:rPr>
          <w:rFonts w:hint="eastAsia" w:ascii="宋体" w:hAnsi="宋体"/>
          <w:sz w:val="28"/>
          <w:szCs w:val="28"/>
        </w:rPr>
        <w:t>日</w:t>
      </w:r>
      <w:r>
        <w:rPr>
          <w:rFonts w:hint="eastAsia" w:ascii="宋体" w:hAnsi="宋体"/>
          <w:sz w:val="28"/>
          <w:szCs w:val="28"/>
          <w:lang w:val="en-US" w:eastAsia="zh-CN"/>
        </w:rPr>
        <w:t>10:00</w:t>
      </w:r>
      <w:r>
        <w:rPr>
          <w:rFonts w:hint="eastAsia" w:ascii="宋体" w:hAnsi="宋体"/>
          <w:sz w:val="28"/>
          <w:szCs w:val="28"/>
          <w:lang w:eastAsia="zh-CN"/>
        </w:rPr>
        <w:t>遴选</w:t>
      </w:r>
      <w:r>
        <w:rPr>
          <w:rFonts w:hint="eastAsia" w:ascii="宋体" w:hAnsi="宋体"/>
          <w:sz w:val="28"/>
          <w:szCs w:val="28"/>
        </w:rPr>
        <w:t>前将足额的</w:t>
      </w:r>
      <w:r>
        <w:rPr>
          <w:rFonts w:hint="eastAsia" w:ascii="宋体" w:hAnsi="宋体"/>
          <w:sz w:val="28"/>
          <w:szCs w:val="28"/>
          <w:lang w:eastAsia="zh-CN"/>
        </w:rPr>
        <w:t>保证金</w:t>
      </w:r>
      <w:r>
        <w:rPr>
          <w:rFonts w:hint="eastAsia" w:ascii="宋体" w:hAnsi="宋体"/>
          <w:sz w:val="28"/>
          <w:szCs w:val="28"/>
        </w:rPr>
        <w:t>提交至重庆</w:t>
      </w:r>
      <w:r>
        <w:rPr>
          <w:rFonts w:hint="eastAsia" w:ascii="宋体" w:hAnsi="宋体"/>
          <w:sz w:val="28"/>
          <w:szCs w:val="28"/>
          <w:lang w:eastAsia="zh-CN"/>
        </w:rPr>
        <w:t>城市</w:t>
      </w:r>
      <w:r>
        <w:rPr>
          <w:rFonts w:hint="eastAsia" w:ascii="宋体" w:hAnsi="宋体"/>
          <w:sz w:val="28"/>
          <w:szCs w:val="28"/>
        </w:rPr>
        <w:t>职业学院。</w:t>
      </w:r>
      <w:r>
        <w:rPr>
          <w:rFonts w:hint="eastAsia" w:ascii="宋体" w:hAnsi="宋体"/>
          <w:sz w:val="28"/>
          <w:szCs w:val="28"/>
          <w:lang w:eastAsia="zh-CN"/>
        </w:rPr>
        <w:t>保证金</w:t>
      </w:r>
      <w:r>
        <w:rPr>
          <w:rFonts w:hint="eastAsia" w:ascii="宋体" w:hAnsi="宋体"/>
          <w:sz w:val="28"/>
          <w:szCs w:val="28"/>
        </w:rPr>
        <w:t>以现金方式带到</w:t>
      </w:r>
      <w:r>
        <w:rPr>
          <w:rFonts w:hint="eastAsia" w:ascii="宋体" w:hAnsi="宋体"/>
          <w:sz w:val="28"/>
          <w:szCs w:val="28"/>
          <w:lang w:eastAsia="zh-CN"/>
        </w:rPr>
        <w:t>遴选</w:t>
      </w:r>
      <w:r>
        <w:rPr>
          <w:rFonts w:hint="eastAsia" w:ascii="宋体" w:hAnsi="宋体"/>
          <w:sz w:val="28"/>
          <w:szCs w:val="28"/>
        </w:rPr>
        <w:t>现场</w:t>
      </w:r>
      <w:r>
        <w:rPr>
          <w:rFonts w:ascii="宋体" w:hAnsi="宋体"/>
          <w:sz w:val="28"/>
          <w:szCs w:val="28"/>
        </w:rPr>
        <w:t>(</w:t>
      </w:r>
      <w:r>
        <w:rPr>
          <w:rFonts w:hint="eastAsia" w:ascii="宋体" w:hAnsi="宋体"/>
          <w:sz w:val="28"/>
          <w:szCs w:val="28"/>
        </w:rPr>
        <w:t>各</w:t>
      </w:r>
      <w:r>
        <w:rPr>
          <w:rFonts w:hint="eastAsia" w:ascii="宋体" w:hAnsi="宋体"/>
          <w:sz w:val="28"/>
          <w:szCs w:val="28"/>
          <w:lang w:eastAsia="zh-CN"/>
        </w:rPr>
        <w:t>竞租方</w:t>
      </w:r>
      <w:r>
        <w:rPr>
          <w:rFonts w:hint="eastAsia" w:ascii="宋体" w:hAnsi="宋体"/>
          <w:sz w:val="28"/>
          <w:szCs w:val="28"/>
        </w:rPr>
        <w:t>用信封装好</w:t>
      </w:r>
      <w:r>
        <w:rPr>
          <w:rFonts w:ascii="宋体"/>
          <w:sz w:val="28"/>
          <w:szCs w:val="28"/>
        </w:rPr>
        <w:t>,</w:t>
      </w:r>
      <w:r>
        <w:rPr>
          <w:rFonts w:hint="eastAsia" w:ascii="宋体" w:hAnsi="宋体"/>
          <w:sz w:val="28"/>
          <w:szCs w:val="28"/>
        </w:rPr>
        <w:t>并写上单位名称、授权代表姓名及联系方式</w:t>
      </w:r>
      <w:r>
        <w:rPr>
          <w:rFonts w:ascii="宋体" w:hAnsi="宋体"/>
          <w:sz w:val="28"/>
          <w:szCs w:val="28"/>
        </w:rPr>
        <w:t>),</w:t>
      </w:r>
      <w:r>
        <w:rPr>
          <w:rFonts w:hint="eastAsia" w:ascii="宋体" w:hAnsi="宋体"/>
          <w:sz w:val="28"/>
          <w:szCs w:val="28"/>
          <w:lang w:eastAsia="zh-CN"/>
        </w:rPr>
        <w:t>竞租成功者</w:t>
      </w:r>
      <w:r>
        <w:rPr>
          <w:rFonts w:hint="eastAsia" w:ascii="宋体" w:hAnsi="宋体"/>
          <w:sz w:val="28"/>
          <w:szCs w:val="28"/>
        </w:rPr>
        <w:t>应在</w:t>
      </w:r>
      <w:r>
        <w:rPr>
          <w:rFonts w:hint="eastAsia" w:ascii="宋体" w:hAnsi="宋体"/>
          <w:sz w:val="28"/>
          <w:szCs w:val="28"/>
          <w:lang w:eastAsia="zh-CN"/>
        </w:rPr>
        <w:t>遴选</w:t>
      </w:r>
      <w:r>
        <w:rPr>
          <w:rFonts w:hint="eastAsia" w:ascii="宋体" w:hAnsi="宋体"/>
          <w:sz w:val="28"/>
          <w:szCs w:val="28"/>
        </w:rPr>
        <w:t>结果当场公布后</w:t>
      </w:r>
      <w:r>
        <w:rPr>
          <w:rFonts w:ascii="宋体" w:hAnsi="宋体"/>
          <w:sz w:val="28"/>
          <w:szCs w:val="28"/>
        </w:rPr>
        <w:t>24</w:t>
      </w:r>
      <w:r>
        <w:rPr>
          <w:rFonts w:hint="eastAsia" w:ascii="宋体" w:hAnsi="宋体"/>
          <w:sz w:val="28"/>
          <w:szCs w:val="28"/>
        </w:rPr>
        <w:t>小时内到重庆</w:t>
      </w:r>
      <w:r>
        <w:rPr>
          <w:rFonts w:hint="eastAsia" w:ascii="宋体" w:hAnsi="宋体"/>
          <w:sz w:val="28"/>
          <w:szCs w:val="28"/>
          <w:lang w:eastAsia="zh-CN"/>
        </w:rPr>
        <w:t>城市</w:t>
      </w:r>
      <w:r>
        <w:rPr>
          <w:rFonts w:hint="eastAsia" w:ascii="宋体" w:hAnsi="宋体"/>
          <w:sz w:val="28"/>
          <w:szCs w:val="28"/>
        </w:rPr>
        <w:t>职业学院财务</w:t>
      </w:r>
      <w:r>
        <w:rPr>
          <w:rFonts w:hint="eastAsia" w:ascii="宋体" w:hAnsi="宋体"/>
          <w:sz w:val="28"/>
          <w:szCs w:val="28"/>
          <w:lang w:eastAsia="zh-CN"/>
        </w:rPr>
        <w:t>与资产管理</w:t>
      </w:r>
      <w:r>
        <w:rPr>
          <w:rFonts w:hint="eastAsia" w:ascii="宋体" w:hAnsi="宋体"/>
          <w:sz w:val="28"/>
          <w:szCs w:val="28"/>
        </w:rPr>
        <w:t>处交纳保证金，重庆</w:t>
      </w:r>
      <w:r>
        <w:rPr>
          <w:rFonts w:hint="eastAsia" w:ascii="宋体" w:hAnsi="宋体"/>
          <w:sz w:val="28"/>
          <w:szCs w:val="28"/>
          <w:lang w:eastAsia="zh-CN"/>
        </w:rPr>
        <w:t>城市</w:t>
      </w:r>
      <w:r>
        <w:rPr>
          <w:rFonts w:hint="eastAsia" w:ascii="宋体" w:hAnsi="宋体"/>
          <w:sz w:val="28"/>
          <w:szCs w:val="28"/>
        </w:rPr>
        <w:t>职业学院</w:t>
      </w:r>
      <w:r>
        <w:rPr>
          <w:rFonts w:hint="eastAsia" w:ascii="宋体" w:hAnsi="宋体"/>
          <w:sz w:val="28"/>
          <w:szCs w:val="28"/>
          <w:lang w:eastAsia="zh-CN"/>
        </w:rPr>
        <w:t>基建后勤</w:t>
      </w:r>
      <w:r>
        <w:rPr>
          <w:rFonts w:hint="eastAsia" w:ascii="宋体" w:hAnsi="宋体"/>
          <w:sz w:val="28"/>
          <w:szCs w:val="28"/>
        </w:rPr>
        <w:t>处凭</w:t>
      </w:r>
      <w:r>
        <w:rPr>
          <w:rFonts w:hint="eastAsia" w:ascii="宋体" w:hAnsi="宋体"/>
          <w:sz w:val="28"/>
          <w:szCs w:val="28"/>
          <w:lang w:eastAsia="zh-CN"/>
        </w:rPr>
        <w:t>竞租成功者</w:t>
      </w:r>
      <w:r>
        <w:rPr>
          <w:rFonts w:hint="eastAsia" w:ascii="宋体" w:hAnsi="宋体"/>
          <w:sz w:val="28"/>
          <w:szCs w:val="28"/>
        </w:rPr>
        <w:t>保证金交纳发票进行结果公示等相关工作（未按时交纳保证金的</w:t>
      </w:r>
      <w:r>
        <w:rPr>
          <w:rFonts w:hint="eastAsia" w:ascii="宋体" w:hAnsi="宋体"/>
          <w:sz w:val="28"/>
          <w:szCs w:val="28"/>
          <w:lang w:eastAsia="zh-CN"/>
        </w:rPr>
        <w:t>竞租成功者</w:t>
      </w:r>
      <w:r>
        <w:rPr>
          <w:rFonts w:hint="eastAsia" w:ascii="宋体" w:hAnsi="宋体"/>
          <w:sz w:val="28"/>
          <w:szCs w:val="28"/>
        </w:rPr>
        <w:t>将被取消</w:t>
      </w:r>
      <w:r>
        <w:rPr>
          <w:rFonts w:hint="eastAsia" w:ascii="宋体" w:hAnsi="宋体"/>
          <w:sz w:val="28"/>
          <w:szCs w:val="28"/>
          <w:lang w:eastAsia="zh-CN"/>
        </w:rPr>
        <w:t>遴选</w:t>
      </w:r>
      <w:r>
        <w:rPr>
          <w:rFonts w:hint="eastAsia" w:ascii="宋体" w:hAnsi="宋体"/>
          <w:sz w:val="28"/>
          <w:szCs w:val="28"/>
        </w:rPr>
        <w:t>资格）。</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）保证金退还方式：</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sz w:val="28"/>
          <w:szCs w:val="28"/>
        </w:rPr>
      </w:pPr>
      <w:r>
        <w:rPr>
          <w:rFonts w:hint="eastAsia" w:ascii="宋体" w:hAnsi="宋体"/>
          <w:sz w:val="28"/>
          <w:szCs w:val="28"/>
        </w:rPr>
        <w:t>未</w:t>
      </w:r>
      <w:r>
        <w:rPr>
          <w:rFonts w:hint="eastAsia" w:ascii="宋体" w:hAnsi="宋体"/>
          <w:sz w:val="28"/>
          <w:szCs w:val="28"/>
          <w:lang w:eastAsia="zh-CN"/>
        </w:rPr>
        <w:t>竞租成功者保证金</w:t>
      </w:r>
      <w:r>
        <w:rPr>
          <w:rFonts w:hint="eastAsia" w:ascii="宋体" w:hAnsi="宋体"/>
          <w:sz w:val="28"/>
          <w:szCs w:val="28"/>
        </w:rPr>
        <w:t>自行带走。</w:t>
      </w:r>
      <w:r>
        <w:rPr>
          <w:rFonts w:hint="eastAsia" w:ascii="宋体" w:hAnsi="宋体"/>
          <w:sz w:val="28"/>
          <w:szCs w:val="28"/>
          <w:lang w:eastAsia="zh-CN"/>
        </w:rPr>
        <w:t>竞租成功者</w:t>
      </w:r>
      <w:r>
        <w:rPr>
          <w:rFonts w:hint="eastAsia" w:ascii="宋体" w:hAnsi="宋体"/>
          <w:sz w:val="28"/>
          <w:szCs w:val="28"/>
        </w:rPr>
        <w:t>的</w:t>
      </w:r>
      <w:r>
        <w:rPr>
          <w:rFonts w:hint="eastAsia" w:ascii="宋体" w:hAnsi="宋体"/>
          <w:sz w:val="28"/>
          <w:szCs w:val="28"/>
          <w:lang w:eastAsia="zh-CN"/>
        </w:rPr>
        <w:t>保证金</w:t>
      </w:r>
      <w:r>
        <w:rPr>
          <w:rFonts w:hint="eastAsia" w:ascii="宋体" w:hAnsi="宋体"/>
          <w:sz w:val="28"/>
          <w:szCs w:val="28"/>
        </w:rPr>
        <w:t>自动转为履约保证金。</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w:t>
      </w:r>
      <w:r>
        <w:rPr>
          <w:rFonts w:ascii="宋体" w:hAnsi="宋体"/>
          <w:color w:val="000000"/>
          <w:sz w:val="28"/>
          <w:szCs w:val="28"/>
        </w:rPr>
        <w:t>3</w:t>
      </w:r>
      <w:r>
        <w:rPr>
          <w:rFonts w:hint="eastAsia" w:ascii="宋体" w:hAnsi="宋体"/>
          <w:color w:val="000000"/>
          <w:sz w:val="28"/>
          <w:szCs w:val="28"/>
        </w:rPr>
        <w:t>）下列情形</w:t>
      </w:r>
      <w:r>
        <w:rPr>
          <w:rFonts w:hint="eastAsia" w:ascii="宋体" w:hAnsi="宋体"/>
          <w:color w:val="000000"/>
          <w:sz w:val="28"/>
          <w:szCs w:val="28"/>
          <w:lang w:eastAsia="zh-CN"/>
        </w:rPr>
        <w:t>保证金</w:t>
      </w:r>
      <w:r>
        <w:rPr>
          <w:rFonts w:hint="eastAsia" w:ascii="宋体" w:hAnsi="宋体"/>
          <w:color w:val="000000"/>
          <w:sz w:val="28"/>
          <w:szCs w:val="28"/>
        </w:rPr>
        <w:t>不予退还：</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若</w:t>
      </w:r>
      <w:r>
        <w:rPr>
          <w:rFonts w:hint="eastAsia" w:ascii="宋体" w:hAnsi="宋体"/>
          <w:color w:val="000000"/>
          <w:sz w:val="28"/>
          <w:szCs w:val="28"/>
          <w:lang w:eastAsia="zh-CN"/>
        </w:rPr>
        <w:t>竞租成功者</w:t>
      </w:r>
      <w:r>
        <w:rPr>
          <w:rFonts w:hint="eastAsia" w:ascii="宋体" w:hAnsi="宋体"/>
          <w:color w:val="000000"/>
          <w:sz w:val="28"/>
          <w:szCs w:val="28"/>
        </w:rPr>
        <w:t>在学校规定时间内不与学校签订租赁合同，视为自动放弃门面经营，</w:t>
      </w:r>
      <w:r>
        <w:rPr>
          <w:rFonts w:hint="eastAsia" w:ascii="宋体" w:hAnsi="宋体"/>
          <w:color w:val="000000"/>
          <w:sz w:val="28"/>
          <w:szCs w:val="28"/>
          <w:lang w:eastAsia="zh-CN"/>
        </w:rPr>
        <w:t>保证金</w:t>
      </w:r>
      <w:r>
        <w:rPr>
          <w:rFonts w:hint="eastAsia" w:ascii="宋体" w:hAnsi="宋体"/>
          <w:color w:val="000000"/>
          <w:sz w:val="28"/>
          <w:szCs w:val="28"/>
        </w:rPr>
        <w:t>不予退还。</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10</w:t>
      </w:r>
      <w:r>
        <w:rPr>
          <w:rFonts w:hint="eastAsia" w:ascii="宋体" w:hAnsi="宋体"/>
          <w:color w:val="000000"/>
          <w:sz w:val="28"/>
          <w:szCs w:val="28"/>
        </w:rPr>
        <w:t>、履约保证金</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w:t>
      </w:r>
      <w:r>
        <w:rPr>
          <w:rFonts w:ascii="宋体" w:hAnsi="宋体"/>
          <w:color w:val="000000"/>
          <w:sz w:val="28"/>
          <w:szCs w:val="28"/>
        </w:rPr>
        <w:t>1</w:t>
      </w:r>
      <w:r>
        <w:rPr>
          <w:rFonts w:hint="eastAsia" w:ascii="宋体" w:hAnsi="宋体"/>
          <w:color w:val="000000"/>
          <w:sz w:val="28"/>
          <w:szCs w:val="28"/>
        </w:rPr>
        <w:t>）为加强对</w:t>
      </w:r>
      <w:r>
        <w:rPr>
          <w:rFonts w:hint="eastAsia" w:ascii="宋体" w:hAnsi="宋体"/>
          <w:color w:val="000000"/>
          <w:sz w:val="28"/>
          <w:szCs w:val="28"/>
          <w:lang w:eastAsia="zh-CN"/>
        </w:rPr>
        <w:t>竞租成功者</w:t>
      </w:r>
      <w:r>
        <w:rPr>
          <w:rFonts w:hint="eastAsia" w:ascii="宋体" w:hAnsi="宋体"/>
          <w:color w:val="000000"/>
          <w:sz w:val="28"/>
          <w:szCs w:val="28"/>
        </w:rPr>
        <w:t>的监管和约束，要求</w:t>
      </w:r>
      <w:r>
        <w:rPr>
          <w:rFonts w:hint="eastAsia" w:ascii="宋体" w:hAnsi="宋体"/>
          <w:color w:val="000000"/>
          <w:sz w:val="28"/>
          <w:szCs w:val="28"/>
          <w:lang w:eastAsia="zh-CN"/>
        </w:rPr>
        <w:t>竞租成功者</w:t>
      </w:r>
      <w:r>
        <w:rPr>
          <w:rFonts w:hint="eastAsia" w:ascii="宋体" w:hAnsi="宋体"/>
          <w:color w:val="000000"/>
          <w:sz w:val="28"/>
          <w:szCs w:val="28"/>
        </w:rPr>
        <w:t>合同签订前向学校缴纳履约保证金。房屋租赁履约保证金</w:t>
      </w:r>
      <w:r>
        <w:rPr>
          <w:rFonts w:hint="eastAsia" w:ascii="宋体" w:hAnsi="宋体"/>
          <w:color w:val="000000"/>
          <w:sz w:val="28"/>
          <w:szCs w:val="28"/>
          <w:lang w:val="en-US" w:eastAsia="zh-CN"/>
        </w:rPr>
        <w:t>5000元</w:t>
      </w:r>
      <w:r>
        <w:rPr>
          <w:rFonts w:hint="eastAsia" w:ascii="宋体" w:hAnsi="宋体"/>
          <w:color w:val="000000"/>
          <w:sz w:val="28"/>
          <w:szCs w:val="28"/>
        </w:rPr>
        <w:t>一次性收取，履约保证金不计息，协议到期后，如无违约情形将如数退还。</w:t>
      </w:r>
    </w:p>
    <w:p>
      <w:pPr>
        <w:keepNext w:val="0"/>
        <w:keepLines w:val="0"/>
        <w:pageBreakBefore w:val="0"/>
        <w:widowControl w:val="0"/>
        <w:tabs>
          <w:tab w:val="left" w:pos="540"/>
          <w:tab w:val="left" w:pos="1260"/>
        </w:tabs>
        <w:kinsoku/>
        <w:wordWrap/>
        <w:overflowPunct/>
        <w:autoSpaceDE/>
        <w:autoSpaceDN/>
        <w:bidi w:val="0"/>
        <w:adjustRightInd/>
        <w:spacing w:line="480" w:lineRule="exact"/>
        <w:ind w:firstLine="560" w:firstLineChars="200"/>
        <w:textAlignment w:val="auto"/>
        <w:rPr>
          <w:rFonts w:ascii="宋体"/>
          <w:color w:val="FF0000"/>
          <w:sz w:val="28"/>
          <w:szCs w:val="28"/>
        </w:rPr>
      </w:pPr>
      <w:r>
        <w:rPr>
          <w:rFonts w:hint="eastAsia" w:ascii="宋体" w:hAnsi="宋体"/>
          <w:color w:val="000000"/>
          <w:sz w:val="28"/>
          <w:szCs w:val="28"/>
        </w:rPr>
        <w:t>（</w:t>
      </w:r>
      <w:r>
        <w:rPr>
          <w:rFonts w:ascii="宋体" w:hAnsi="宋体"/>
          <w:color w:val="000000"/>
          <w:sz w:val="28"/>
          <w:szCs w:val="28"/>
        </w:rPr>
        <w:t>2</w:t>
      </w:r>
      <w:r>
        <w:rPr>
          <w:rFonts w:hint="eastAsia" w:ascii="宋体" w:hAnsi="宋体"/>
          <w:color w:val="000000"/>
          <w:sz w:val="28"/>
          <w:szCs w:val="28"/>
        </w:rPr>
        <w:t>）</w:t>
      </w:r>
      <w:r>
        <w:rPr>
          <w:rFonts w:hint="eastAsia" w:ascii="宋体" w:hAnsi="宋体"/>
          <w:color w:val="000000"/>
          <w:sz w:val="28"/>
          <w:szCs w:val="28"/>
          <w:lang w:eastAsia="zh-CN"/>
        </w:rPr>
        <w:t>竞租成功者</w:t>
      </w:r>
      <w:r>
        <w:rPr>
          <w:rFonts w:hint="eastAsia" w:ascii="宋体" w:hAnsi="宋体"/>
          <w:color w:val="000000"/>
          <w:sz w:val="28"/>
          <w:szCs w:val="28"/>
        </w:rPr>
        <w:t>因违规经营等原因被扣除履约保证金，必须在</w:t>
      </w:r>
      <w:r>
        <w:rPr>
          <w:rFonts w:ascii="宋体" w:hAnsi="宋体"/>
          <w:color w:val="000000"/>
          <w:sz w:val="28"/>
          <w:szCs w:val="28"/>
        </w:rPr>
        <w:t>5</w:t>
      </w:r>
      <w:r>
        <w:rPr>
          <w:rFonts w:hint="eastAsia" w:ascii="宋体" w:hAnsi="宋体"/>
          <w:color w:val="000000"/>
          <w:sz w:val="28"/>
          <w:szCs w:val="28"/>
        </w:rPr>
        <w:t>个工作日内予以补齐</w:t>
      </w:r>
      <w:r>
        <w:rPr>
          <w:rFonts w:hint="eastAsia" w:ascii="宋体" w:hAnsi="宋体"/>
          <w:sz w:val="28"/>
          <w:szCs w:val="28"/>
        </w:rPr>
        <w:t>。</w:t>
      </w:r>
    </w:p>
    <w:p>
      <w:pPr>
        <w:keepNext w:val="0"/>
        <w:keepLines w:val="0"/>
        <w:pageBreakBefore w:val="0"/>
        <w:widowControl w:val="0"/>
        <w:kinsoku/>
        <w:wordWrap/>
        <w:overflowPunct/>
        <w:autoSpaceDE/>
        <w:autoSpaceDN/>
        <w:bidi w:val="0"/>
        <w:adjustRightInd/>
        <w:spacing w:line="480" w:lineRule="exact"/>
        <w:ind w:right="-29" w:rightChars="-14" w:firstLine="600"/>
        <w:textAlignment w:val="auto"/>
        <w:rPr>
          <w:rFonts w:ascii="宋体"/>
          <w:color w:val="000000"/>
          <w:sz w:val="28"/>
          <w:szCs w:val="28"/>
        </w:rPr>
      </w:pPr>
      <w:r>
        <w:rPr>
          <w:rFonts w:hint="eastAsia" w:ascii="宋体" w:hAnsi="宋体"/>
          <w:color w:val="000000"/>
          <w:sz w:val="28"/>
          <w:szCs w:val="28"/>
        </w:rPr>
        <w:t>（</w:t>
      </w:r>
      <w:r>
        <w:rPr>
          <w:rFonts w:ascii="宋体" w:hAnsi="宋体"/>
          <w:color w:val="000000"/>
          <w:sz w:val="28"/>
          <w:szCs w:val="28"/>
        </w:rPr>
        <w:t>3</w:t>
      </w:r>
      <w:r>
        <w:rPr>
          <w:rFonts w:hint="eastAsia" w:ascii="宋体" w:hAnsi="宋体"/>
          <w:color w:val="000000"/>
          <w:sz w:val="28"/>
          <w:szCs w:val="28"/>
        </w:rPr>
        <w:t>）</w:t>
      </w:r>
      <w:r>
        <w:rPr>
          <w:rFonts w:hint="eastAsia" w:ascii="宋体" w:hAnsi="宋体"/>
          <w:color w:val="000000"/>
          <w:sz w:val="28"/>
          <w:szCs w:val="28"/>
          <w:lang w:eastAsia="zh-CN"/>
        </w:rPr>
        <w:t>竞租成功</w:t>
      </w:r>
      <w:r>
        <w:rPr>
          <w:rFonts w:hint="eastAsia" w:ascii="宋体" w:hAnsi="宋体"/>
          <w:color w:val="000000"/>
          <w:sz w:val="28"/>
          <w:szCs w:val="28"/>
        </w:rPr>
        <w:t>者，原则上应经营完一个周期（</w:t>
      </w:r>
      <w:r>
        <w:rPr>
          <w:rFonts w:hint="eastAsia" w:ascii="宋体" w:hAnsi="宋体"/>
          <w:color w:val="000000"/>
          <w:sz w:val="28"/>
          <w:szCs w:val="28"/>
          <w:lang w:eastAsia="zh-CN"/>
        </w:rPr>
        <w:t>三</w:t>
      </w:r>
      <w:r>
        <w:rPr>
          <w:rFonts w:hint="eastAsia" w:ascii="宋体" w:hAnsi="宋体"/>
          <w:color w:val="000000"/>
          <w:sz w:val="28"/>
          <w:szCs w:val="28"/>
        </w:rPr>
        <w:t>年）。若无特殊情况中途退出者，履约保证金不予退还。</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四、招租要求</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（一）经营要求</w:t>
      </w:r>
    </w:p>
    <w:p>
      <w:pPr>
        <w:keepNext w:val="0"/>
        <w:keepLines w:val="0"/>
        <w:pageBreakBefore w:val="0"/>
        <w:widowControl w:val="0"/>
        <w:shd w:val="clear" w:color="auto" w:fill="FFFFFF"/>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、承租人不得超出合同约定的经营范围，不得自行转租或分租给他人。增设新的经营项目，须报请学校批准。</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承租人不得经营易燃、易爆、有毒、有害及易产生环境污染、噪音的产品（包括水泥、钢材、玻璃等），不得开设营业性歌舞厅、电子游戏厅、网吧、录像（电影）放映室、旅店及其它法律法规禁止经营的项目。</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w:t>
      </w:r>
      <w:r>
        <w:rPr>
          <w:rFonts w:hint="eastAsia" w:ascii="宋体" w:hAnsi="宋体"/>
          <w:color w:val="000000"/>
          <w:sz w:val="28"/>
          <w:szCs w:val="28"/>
          <w:lang w:eastAsia="zh-CN"/>
        </w:rPr>
        <w:t>承租人</w:t>
      </w:r>
      <w:r>
        <w:rPr>
          <w:rFonts w:hint="eastAsia" w:ascii="宋体" w:hAnsi="宋体"/>
          <w:color w:val="000000"/>
          <w:sz w:val="28"/>
          <w:szCs w:val="28"/>
        </w:rPr>
        <w:t>不得经营</w:t>
      </w:r>
      <w:r>
        <w:rPr>
          <w:rFonts w:hint="eastAsia" w:ascii="宋体" w:hAnsi="宋体"/>
          <w:color w:val="000000"/>
          <w:sz w:val="28"/>
          <w:szCs w:val="28"/>
          <w:lang w:eastAsia="zh-CN"/>
        </w:rPr>
        <w:t>餐饮、</w:t>
      </w:r>
      <w:r>
        <w:rPr>
          <w:rFonts w:hint="eastAsia" w:ascii="宋体" w:hAnsi="宋体"/>
          <w:color w:val="000000"/>
          <w:sz w:val="28"/>
          <w:szCs w:val="28"/>
        </w:rPr>
        <w:t>生食品加工</w:t>
      </w:r>
      <w:r>
        <w:rPr>
          <w:rFonts w:hint="eastAsia" w:ascii="宋体" w:hAnsi="宋体"/>
          <w:color w:val="000000"/>
          <w:sz w:val="28"/>
          <w:szCs w:val="28"/>
          <w:lang w:eastAsia="zh-CN"/>
        </w:rPr>
        <w:t>、专升本、驾校培训，</w:t>
      </w:r>
      <w:r>
        <w:rPr>
          <w:rFonts w:hint="eastAsia" w:ascii="宋体" w:hAnsi="宋体"/>
          <w:color w:val="000000"/>
          <w:kern w:val="0"/>
          <w:sz w:val="28"/>
          <w:szCs w:val="28"/>
          <w:lang w:eastAsia="zh-CN"/>
        </w:rPr>
        <w:t>不得经营医药项目及服务</w:t>
      </w:r>
      <w:r>
        <w:rPr>
          <w:rFonts w:hint="eastAsia" w:ascii="宋体" w:hAnsi="宋体"/>
          <w:color w:val="000000"/>
          <w:sz w:val="28"/>
          <w:szCs w:val="28"/>
        </w:rPr>
        <w:t>。</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承租人应合理使用其所承租的房屋及其附属设施，负责日常保管及维护，如因使用不当造成房屋及设施损坏的，承租人应立即负责修复或给予经济赔偿。在租赁期内，事先未征得学校书面同意，承租人不得擅自改变房屋的原有结构和用途。</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hint="eastAsia" w:ascii="宋体" w:hAnsi="宋体"/>
          <w:color w:val="000000"/>
          <w:sz w:val="28"/>
          <w:szCs w:val="28"/>
        </w:rPr>
      </w:pPr>
      <w:r>
        <w:rPr>
          <w:rFonts w:ascii="宋体" w:hAnsi="宋体"/>
          <w:color w:val="000000"/>
          <w:sz w:val="28"/>
          <w:szCs w:val="28"/>
        </w:rPr>
        <w:t>5</w:t>
      </w:r>
      <w:r>
        <w:rPr>
          <w:rFonts w:hint="eastAsia" w:ascii="宋体" w:hAnsi="宋体"/>
          <w:color w:val="000000"/>
          <w:sz w:val="28"/>
          <w:szCs w:val="28"/>
        </w:rPr>
        <w:t>、</w:t>
      </w:r>
      <w:r>
        <w:rPr>
          <w:rFonts w:hint="eastAsia" w:ascii="宋体" w:hAnsi="宋体"/>
          <w:color w:val="000000"/>
          <w:kern w:val="0"/>
          <w:sz w:val="28"/>
          <w:szCs w:val="28"/>
        </w:rPr>
        <w:t>清洁卫生实行门前三包，</w:t>
      </w:r>
      <w:r>
        <w:rPr>
          <w:rFonts w:hint="eastAsia" w:ascii="宋体" w:hAnsi="宋体"/>
          <w:color w:val="000000"/>
          <w:kern w:val="0"/>
          <w:sz w:val="28"/>
          <w:szCs w:val="28"/>
          <w:lang w:eastAsia="zh-CN"/>
        </w:rPr>
        <w:t>同时向学院缴纳</w:t>
      </w:r>
      <w:r>
        <w:rPr>
          <w:rFonts w:hint="eastAsia" w:ascii="宋体" w:hAnsi="宋体"/>
          <w:color w:val="000000"/>
          <w:sz w:val="28"/>
          <w:szCs w:val="28"/>
          <w:lang w:val="en-US" w:eastAsia="zh-CN"/>
        </w:rPr>
        <w:t>800元/年</w:t>
      </w:r>
      <w:r>
        <w:rPr>
          <w:rFonts w:hint="eastAsia" w:ascii="宋体" w:hAnsi="宋体"/>
          <w:color w:val="000000"/>
          <w:sz w:val="28"/>
          <w:szCs w:val="28"/>
        </w:rPr>
        <w:t>物业管理费。</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hint="eastAsia" w:ascii="宋体" w:eastAsia="宋体"/>
          <w:color w:val="000000"/>
          <w:sz w:val="28"/>
          <w:szCs w:val="28"/>
          <w:lang w:eastAsia="zh-CN"/>
        </w:rPr>
      </w:pPr>
      <w:r>
        <w:rPr>
          <w:rFonts w:hint="eastAsia" w:ascii="宋体" w:hAnsi="宋体"/>
          <w:color w:val="000000"/>
          <w:sz w:val="28"/>
          <w:szCs w:val="28"/>
          <w:lang w:val="en-US" w:eastAsia="zh-CN"/>
        </w:rPr>
        <w:t>6</w:t>
      </w:r>
      <w:r>
        <w:rPr>
          <w:rFonts w:hint="eastAsia" w:ascii="宋体" w:hAnsi="宋体"/>
          <w:color w:val="000000"/>
          <w:sz w:val="28"/>
          <w:szCs w:val="28"/>
        </w:rPr>
        <w:t>、学校提供水、电接入条件，相关费用按重庆市商业标准执行，承租商户严禁私拉乱接。</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7</w:t>
      </w:r>
      <w:r>
        <w:rPr>
          <w:rFonts w:hint="eastAsia" w:ascii="宋体" w:hAnsi="宋体"/>
          <w:color w:val="000000"/>
          <w:sz w:val="28"/>
          <w:szCs w:val="28"/>
        </w:rPr>
        <w:t>、如在租赁期间，承租人若使用校园</w:t>
      </w:r>
      <w:r>
        <w:rPr>
          <w:rFonts w:hint="eastAsia" w:ascii="宋体" w:hAnsi="宋体"/>
          <w:color w:val="000000"/>
          <w:sz w:val="28"/>
          <w:szCs w:val="28"/>
          <w:lang w:eastAsia="zh-CN"/>
        </w:rPr>
        <w:t>一</w:t>
      </w:r>
      <w:r>
        <w:rPr>
          <w:rFonts w:hint="eastAsia" w:ascii="宋体" w:hAnsi="宋体"/>
          <w:color w:val="000000"/>
          <w:sz w:val="28"/>
          <w:szCs w:val="28"/>
        </w:rPr>
        <w:t>卡</w:t>
      </w:r>
      <w:r>
        <w:rPr>
          <w:rFonts w:hint="eastAsia" w:ascii="宋体" w:hAnsi="宋体"/>
          <w:color w:val="000000"/>
          <w:sz w:val="28"/>
          <w:szCs w:val="28"/>
          <w:lang w:eastAsia="zh-CN"/>
        </w:rPr>
        <w:t>通</w:t>
      </w:r>
      <w:r>
        <w:rPr>
          <w:rFonts w:ascii="宋体" w:hAnsi="宋体"/>
          <w:color w:val="000000"/>
          <w:sz w:val="28"/>
          <w:szCs w:val="28"/>
        </w:rPr>
        <w:t>pos</w:t>
      </w:r>
      <w:r>
        <w:rPr>
          <w:rFonts w:hint="eastAsia" w:ascii="宋体" w:hAnsi="宋体"/>
          <w:color w:val="000000"/>
          <w:sz w:val="28"/>
          <w:szCs w:val="28"/>
        </w:rPr>
        <w:t>机收费，须按照财经管理相关规定到学校</w:t>
      </w:r>
      <w:r>
        <w:rPr>
          <w:rFonts w:hint="eastAsia" w:ascii="宋体" w:hAnsi="宋体"/>
          <w:color w:val="000000"/>
          <w:sz w:val="28"/>
          <w:szCs w:val="28"/>
          <w:lang w:eastAsia="zh-CN"/>
        </w:rPr>
        <w:t>基建后勤处</w:t>
      </w:r>
      <w:r>
        <w:rPr>
          <w:rFonts w:hint="eastAsia" w:ascii="宋体" w:hAnsi="宋体"/>
          <w:color w:val="000000"/>
          <w:sz w:val="28"/>
          <w:szCs w:val="28"/>
        </w:rPr>
        <w:t>办理申请审批手续和缴纳相应的维护费。</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8</w:t>
      </w:r>
      <w:r>
        <w:rPr>
          <w:rFonts w:hint="eastAsia" w:ascii="宋体" w:hAnsi="宋体"/>
          <w:color w:val="000000"/>
          <w:sz w:val="28"/>
          <w:szCs w:val="28"/>
        </w:rPr>
        <w:t>、户外广告招牌必须按照重庆市城市管理相关部门的规定要求进行制作和安装，费用由承租商户承担，按学校统一要求，设计制作方案书面报</w:t>
      </w:r>
      <w:r>
        <w:rPr>
          <w:rFonts w:hint="eastAsia" w:ascii="宋体" w:hAnsi="宋体"/>
          <w:color w:val="000000"/>
          <w:sz w:val="28"/>
          <w:szCs w:val="28"/>
          <w:lang w:eastAsia="zh-CN"/>
        </w:rPr>
        <w:t>基建</w:t>
      </w:r>
      <w:r>
        <w:rPr>
          <w:rFonts w:hint="eastAsia" w:ascii="宋体" w:hAnsi="宋体"/>
          <w:color w:val="000000"/>
          <w:sz w:val="28"/>
          <w:szCs w:val="28"/>
        </w:rPr>
        <w:t>后勤处审定后实施。</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9</w:t>
      </w:r>
      <w:r>
        <w:rPr>
          <w:rFonts w:hint="eastAsia" w:ascii="宋体" w:hAnsi="宋体"/>
          <w:color w:val="000000"/>
          <w:sz w:val="28"/>
          <w:szCs w:val="28"/>
        </w:rPr>
        <w:t>、商品销售价格应符合周边市场行情，若多次出现师生反映其销售价格高于周边市场行情的，经学校后勤部门要求其整改未纠正的，一次性收取</w:t>
      </w:r>
      <w:r>
        <w:rPr>
          <w:rFonts w:ascii="宋体" w:hAnsi="宋体"/>
          <w:color w:val="000000"/>
          <w:sz w:val="28"/>
          <w:szCs w:val="28"/>
        </w:rPr>
        <w:t>2000</w:t>
      </w:r>
      <w:r>
        <w:rPr>
          <w:rFonts w:hint="eastAsia" w:ascii="宋体" w:hAnsi="宋体"/>
          <w:color w:val="000000"/>
          <w:sz w:val="28"/>
          <w:szCs w:val="28"/>
        </w:rPr>
        <w:t>元违约金。若一年内出现三次类似情况，校方将</w:t>
      </w:r>
      <w:r>
        <w:rPr>
          <w:rFonts w:hint="eastAsia" w:ascii="宋体" w:hAnsi="宋体"/>
          <w:sz w:val="28"/>
          <w:szCs w:val="28"/>
        </w:rPr>
        <w:t>终止租赁合同</w:t>
      </w:r>
      <w:r>
        <w:rPr>
          <w:rFonts w:hint="eastAsia" w:ascii="宋体" w:hAnsi="宋体"/>
          <w:color w:val="000000"/>
          <w:sz w:val="28"/>
          <w:szCs w:val="28"/>
        </w:rPr>
        <w:t>。</w:t>
      </w:r>
    </w:p>
    <w:p>
      <w:pPr>
        <w:keepNext w:val="0"/>
        <w:keepLines w:val="0"/>
        <w:pageBreakBefore w:val="0"/>
        <w:widowControl w:val="0"/>
        <w:kinsoku/>
        <w:wordWrap/>
        <w:overflowPunct/>
        <w:autoSpaceDE/>
        <w:autoSpaceDN/>
        <w:bidi w:val="0"/>
        <w:adjustRightInd/>
        <w:spacing w:line="480" w:lineRule="exact"/>
        <w:ind w:right="-29" w:rightChars="-14" w:firstLine="560" w:firstLineChars="200"/>
        <w:textAlignment w:val="auto"/>
        <w:rPr>
          <w:rFonts w:ascii="宋体"/>
          <w:color w:val="000000"/>
          <w:sz w:val="28"/>
          <w:szCs w:val="28"/>
        </w:rPr>
      </w:pPr>
      <w:r>
        <w:rPr>
          <w:rFonts w:ascii="宋体" w:hAnsi="宋体"/>
          <w:color w:val="000000"/>
          <w:sz w:val="28"/>
          <w:szCs w:val="28"/>
        </w:rPr>
        <w:t>10</w:t>
      </w:r>
      <w:r>
        <w:rPr>
          <w:rFonts w:hint="eastAsia" w:ascii="宋体" w:hAnsi="宋体"/>
          <w:color w:val="000000"/>
          <w:sz w:val="28"/>
          <w:szCs w:val="28"/>
        </w:rPr>
        <w:t>、服从学校监管，严格遵守重庆</w:t>
      </w:r>
      <w:r>
        <w:rPr>
          <w:rFonts w:hint="eastAsia" w:ascii="宋体" w:hAnsi="宋体"/>
          <w:color w:val="000000"/>
          <w:sz w:val="28"/>
          <w:szCs w:val="28"/>
          <w:lang w:eastAsia="zh-CN"/>
        </w:rPr>
        <w:t>城市</w:t>
      </w:r>
      <w:r>
        <w:rPr>
          <w:rFonts w:hint="eastAsia" w:ascii="宋体" w:hAnsi="宋体"/>
          <w:color w:val="000000"/>
          <w:sz w:val="28"/>
          <w:szCs w:val="28"/>
        </w:rPr>
        <w:t>职业学院</w:t>
      </w:r>
      <w:r>
        <w:rPr>
          <w:rFonts w:hint="eastAsia" w:ascii="宋体" w:hAnsi="宋体"/>
          <w:color w:val="000000"/>
          <w:sz w:val="28"/>
          <w:szCs w:val="28"/>
          <w:lang w:eastAsia="zh-CN"/>
        </w:rPr>
        <w:t>基建</w:t>
      </w:r>
      <w:r>
        <w:rPr>
          <w:rFonts w:hint="eastAsia" w:ascii="宋体" w:hAnsi="宋体"/>
          <w:color w:val="000000"/>
          <w:sz w:val="28"/>
          <w:szCs w:val="28"/>
        </w:rPr>
        <w:t>后勤处的相关管理制度及学校物业等管理办法，若有违反，自觉接受处罚。</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（二）装修要求</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 xml:space="preserve">1. </w:t>
      </w:r>
      <w:r>
        <w:rPr>
          <w:rFonts w:hint="eastAsia" w:ascii="宋体" w:hAnsi="宋体"/>
          <w:color w:val="000000"/>
          <w:sz w:val="28"/>
          <w:szCs w:val="28"/>
        </w:rPr>
        <w:t>承租人可对租赁店铺进行经营所必要的装修，装修方案须经学校</w:t>
      </w:r>
      <w:r>
        <w:rPr>
          <w:rFonts w:hint="eastAsia" w:ascii="宋体" w:hAnsi="宋体"/>
          <w:color w:val="000000"/>
          <w:sz w:val="28"/>
          <w:szCs w:val="28"/>
          <w:lang w:eastAsia="zh-CN"/>
        </w:rPr>
        <w:t>基建后勤</w:t>
      </w:r>
      <w:r>
        <w:rPr>
          <w:rFonts w:hint="eastAsia" w:ascii="宋体" w:hAnsi="宋体"/>
          <w:color w:val="000000"/>
          <w:sz w:val="28"/>
          <w:szCs w:val="28"/>
        </w:rPr>
        <w:t>处审核认可后方可实施；装修方案未通过学校</w:t>
      </w:r>
      <w:r>
        <w:rPr>
          <w:rFonts w:hint="eastAsia" w:ascii="宋体" w:hAnsi="宋体"/>
          <w:color w:val="000000"/>
          <w:sz w:val="28"/>
          <w:szCs w:val="28"/>
          <w:lang w:eastAsia="zh-CN"/>
        </w:rPr>
        <w:t>基建后勤</w:t>
      </w:r>
      <w:r>
        <w:rPr>
          <w:rFonts w:hint="eastAsia" w:ascii="宋体" w:hAnsi="宋体"/>
          <w:color w:val="000000"/>
          <w:sz w:val="28"/>
          <w:szCs w:val="28"/>
        </w:rPr>
        <w:t>处审核者，承租人自行进行整改直至通过学校</w:t>
      </w:r>
      <w:r>
        <w:rPr>
          <w:rFonts w:hint="eastAsia" w:ascii="宋体" w:hAnsi="宋体"/>
          <w:color w:val="000000"/>
          <w:sz w:val="28"/>
          <w:szCs w:val="28"/>
          <w:lang w:eastAsia="zh-CN"/>
        </w:rPr>
        <w:t>基建后勤</w:t>
      </w:r>
      <w:r>
        <w:rPr>
          <w:rFonts w:hint="eastAsia" w:ascii="宋体" w:hAnsi="宋体"/>
          <w:color w:val="000000"/>
          <w:sz w:val="28"/>
          <w:szCs w:val="28"/>
        </w:rPr>
        <w:t>处审核为止。装修费用由承租人自行承担。</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 xml:space="preserve">2. </w:t>
      </w:r>
      <w:r>
        <w:rPr>
          <w:rFonts w:hint="eastAsia" w:ascii="宋体" w:hAnsi="宋体"/>
          <w:color w:val="000000"/>
          <w:sz w:val="28"/>
          <w:szCs w:val="28"/>
        </w:rPr>
        <w:t>门面装修方案必须符合消防安全及环境保护等有关规范要求，不得破坏房屋外观和主体结构。由此造成的一切后果和损失由承租商户负责承担。</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、租赁期满或因租赁人原因导致退租的，租赁人应保证房屋及设施、装修等完好，其装修投入学校不给予任何补偿。</w:t>
      </w:r>
    </w:p>
    <w:p>
      <w:pPr>
        <w:keepNext w:val="0"/>
        <w:keepLines w:val="0"/>
        <w:pageBreakBefore w:val="0"/>
        <w:widowControl w:val="0"/>
        <w:tabs>
          <w:tab w:val="left" w:pos="900"/>
        </w:tabs>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、若不按学校</w:t>
      </w:r>
      <w:r>
        <w:rPr>
          <w:rFonts w:hint="eastAsia" w:ascii="宋体" w:hAnsi="宋体"/>
          <w:color w:val="000000"/>
          <w:sz w:val="28"/>
          <w:szCs w:val="28"/>
          <w:lang w:eastAsia="zh-CN"/>
        </w:rPr>
        <w:t>基建</w:t>
      </w:r>
      <w:r>
        <w:rPr>
          <w:rFonts w:hint="eastAsia" w:ascii="宋体" w:hAnsi="宋体"/>
          <w:color w:val="000000"/>
          <w:sz w:val="28"/>
          <w:szCs w:val="28"/>
        </w:rPr>
        <w:t>后勤处审核同意的施工设计图及效果图进行装修的，视承租人为违约，责令承租人无条件进行整改并承担由此造成的一切费用，同时学校将收取履约保证金的</w:t>
      </w:r>
      <w:r>
        <w:rPr>
          <w:rFonts w:ascii="宋体" w:hAnsi="宋体"/>
          <w:color w:val="000000"/>
          <w:sz w:val="28"/>
          <w:szCs w:val="28"/>
        </w:rPr>
        <w:t>20%</w:t>
      </w:r>
      <w:r>
        <w:rPr>
          <w:rFonts w:hint="eastAsia" w:ascii="宋体" w:hAnsi="宋体"/>
          <w:color w:val="000000"/>
          <w:sz w:val="28"/>
          <w:szCs w:val="28"/>
        </w:rPr>
        <w:t>作为承租人的违约金。</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五、租赁期限</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租赁期限为</w:t>
      </w:r>
      <w:r>
        <w:rPr>
          <w:rFonts w:hint="eastAsia" w:ascii="宋体" w:hAnsi="宋体"/>
          <w:color w:val="000000"/>
          <w:sz w:val="28"/>
          <w:szCs w:val="28"/>
          <w:lang w:eastAsia="zh-CN"/>
        </w:rPr>
        <w:t>三</w:t>
      </w:r>
      <w:r>
        <w:rPr>
          <w:rFonts w:hint="eastAsia" w:ascii="宋体" w:hAnsi="宋体"/>
          <w:color w:val="000000"/>
          <w:sz w:val="28"/>
          <w:szCs w:val="28"/>
        </w:rPr>
        <w:t>年。</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六、招租报价</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w:t>
      </w:r>
      <w:r>
        <w:rPr>
          <w:rFonts w:hint="eastAsia" w:ascii="宋体" w:hAnsi="宋体"/>
          <w:color w:val="000000"/>
          <w:sz w:val="28"/>
          <w:szCs w:val="28"/>
          <w:lang w:eastAsia="zh-CN"/>
        </w:rPr>
        <w:t>竞租方</w:t>
      </w:r>
      <w:r>
        <w:rPr>
          <w:rFonts w:hint="eastAsia" w:ascii="宋体" w:hAnsi="宋体"/>
          <w:color w:val="000000"/>
          <w:sz w:val="28"/>
          <w:szCs w:val="28"/>
        </w:rPr>
        <w:t>应充分考察学校周边经营环境和校园经营性门面整体规划布局、经营现状，充分了解</w:t>
      </w:r>
      <w:r>
        <w:rPr>
          <w:rFonts w:hint="eastAsia" w:ascii="宋体" w:hAnsi="宋体"/>
          <w:color w:val="000000"/>
          <w:sz w:val="28"/>
          <w:szCs w:val="28"/>
          <w:lang w:eastAsia="zh-CN"/>
        </w:rPr>
        <w:t>竞租</w:t>
      </w:r>
      <w:r>
        <w:rPr>
          <w:rFonts w:hint="eastAsia" w:ascii="宋体" w:hAnsi="宋体"/>
          <w:color w:val="000000"/>
          <w:sz w:val="28"/>
          <w:szCs w:val="28"/>
        </w:rPr>
        <w:t>所面临的风险及义务，综合考虑各种因素，结合自身实力自主报价。</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、本次店铺招租报价：</w:t>
      </w:r>
      <w:r>
        <w:rPr>
          <w:rFonts w:hint="eastAsia" w:ascii="宋体" w:hAnsi="宋体"/>
          <w:color w:val="000000"/>
          <w:sz w:val="28"/>
          <w:szCs w:val="28"/>
          <w:lang w:val="en-US" w:eastAsia="zh-CN"/>
        </w:rPr>
        <w:t>12000元/间/年</w:t>
      </w:r>
      <w:r>
        <w:rPr>
          <w:rFonts w:hint="eastAsia" w:ascii="宋体" w:hAnsi="宋体"/>
          <w:color w:val="000000"/>
          <w:sz w:val="28"/>
          <w:szCs w:val="28"/>
        </w:rPr>
        <w:t>起。报价不低于</w:t>
      </w:r>
      <w:r>
        <w:rPr>
          <w:rFonts w:hint="eastAsia" w:ascii="宋体" w:hAnsi="宋体"/>
          <w:color w:val="000000"/>
          <w:sz w:val="28"/>
          <w:szCs w:val="28"/>
          <w:lang w:eastAsia="zh-CN"/>
        </w:rPr>
        <w:t>年租金</w:t>
      </w:r>
      <w:r>
        <w:rPr>
          <w:rFonts w:hint="eastAsia" w:ascii="宋体" w:hAnsi="宋体"/>
          <w:color w:val="000000"/>
          <w:sz w:val="28"/>
          <w:szCs w:val="28"/>
        </w:rPr>
        <w:t>起价</w:t>
      </w:r>
      <w:r>
        <w:rPr>
          <w:rFonts w:hint="eastAsia" w:ascii="宋体" w:hAnsi="宋体"/>
          <w:color w:val="000000"/>
          <w:sz w:val="28"/>
          <w:szCs w:val="28"/>
          <w:lang w:eastAsia="zh-CN"/>
        </w:rPr>
        <w:t>为</w:t>
      </w:r>
      <w:r>
        <w:rPr>
          <w:rFonts w:hint="eastAsia" w:ascii="宋体" w:hAnsi="宋体"/>
          <w:color w:val="000000"/>
          <w:sz w:val="28"/>
          <w:szCs w:val="28"/>
        </w:rPr>
        <w:t>有效报价</w:t>
      </w:r>
      <w:r>
        <w:rPr>
          <w:rFonts w:hint="eastAsia" w:ascii="宋体" w:hAnsi="宋体"/>
          <w:color w:val="000000"/>
          <w:sz w:val="28"/>
          <w:szCs w:val="28"/>
          <w:lang w:eastAsia="zh-CN"/>
        </w:rPr>
        <w:t>，报价递增应按年租金</w:t>
      </w:r>
      <w:r>
        <w:rPr>
          <w:rFonts w:hint="eastAsia" w:ascii="宋体" w:hAnsi="宋体"/>
          <w:color w:val="000000"/>
          <w:sz w:val="28"/>
          <w:szCs w:val="28"/>
          <w:lang w:val="en-US" w:eastAsia="zh-CN"/>
        </w:rPr>
        <w:t>1%的整数培递增，上不封顶</w:t>
      </w:r>
      <w:r>
        <w:rPr>
          <w:rFonts w:hint="eastAsia" w:ascii="宋体" w:hAnsi="宋体"/>
          <w:color w:val="000000"/>
          <w:sz w:val="28"/>
          <w:szCs w:val="28"/>
        </w:rPr>
        <w:t>。租金每年</w:t>
      </w:r>
      <w:r>
        <w:rPr>
          <w:rFonts w:hint="eastAsia" w:ascii="宋体" w:hAnsi="宋体"/>
          <w:color w:val="000000"/>
          <w:sz w:val="28"/>
          <w:szCs w:val="28"/>
          <w:lang w:eastAsia="zh-CN"/>
        </w:rPr>
        <w:t>收</w:t>
      </w:r>
      <w:r>
        <w:rPr>
          <w:rFonts w:hint="eastAsia" w:ascii="宋体" w:hAnsi="宋体"/>
          <w:color w:val="000000"/>
          <w:sz w:val="28"/>
          <w:szCs w:val="28"/>
        </w:rPr>
        <w:t>取。</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hint="eastAsia" w:ascii="宋体" w:hAnsi="宋体"/>
          <w:color w:val="000000"/>
          <w:sz w:val="28"/>
          <w:szCs w:val="28"/>
          <w:lang w:val="en-US" w:eastAsia="zh-CN"/>
        </w:rPr>
      </w:pPr>
      <w:r>
        <w:rPr>
          <w:rFonts w:ascii="宋体" w:hAnsi="宋体"/>
          <w:color w:val="000000"/>
          <w:sz w:val="28"/>
          <w:szCs w:val="28"/>
        </w:rPr>
        <w:t>3</w:t>
      </w:r>
      <w:r>
        <w:rPr>
          <w:rFonts w:hint="eastAsia" w:ascii="宋体" w:hAnsi="宋体"/>
          <w:color w:val="000000"/>
          <w:sz w:val="28"/>
          <w:szCs w:val="28"/>
        </w:rPr>
        <w:t>、</w:t>
      </w:r>
      <w:r>
        <w:rPr>
          <w:rFonts w:hint="eastAsia" w:ascii="宋体" w:hAnsi="宋体"/>
          <w:color w:val="000000"/>
          <w:sz w:val="28"/>
          <w:szCs w:val="28"/>
          <w:lang w:eastAsia="zh-CN"/>
        </w:rPr>
        <w:t>实际</w:t>
      </w:r>
      <w:r>
        <w:rPr>
          <w:rFonts w:hint="eastAsia" w:ascii="宋体" w:hAnsi="宋体"/>
          <w:color w:val="000000"/>
          <w:sz w:val="28"/>
          <w:szCs w:val="28"/>
        </w:rPr>
        <w:t>房屋租金按照</w:t>
      </w:r>
      <w:r>
        <w:rPr>
          <w:rFonts w:hint="eastAsia" w:ascii="宋体" w:hAnsi="宋体"/>
          <w:color w:val="000000"/>
          <w:sz w:val="28"/>
          <w:szCs w:val="28"/>
          <w:lang w:eastAsia="zh-CN"/>
        </w:rPr>
        <w:t>每间商铺最终竞租价</w:t>
      </w:r>
      <w:r>
        <w:rPr>
          <w:rFonts w:hint="eastAsia" w:ascii="宋体" w:hAnsi="宋体"/>
          <w:color w:val="000000"/>
          <w:sz w:val="28"/>
          <w:szCs w:val="28"/>
        </w:rPr>
        <w:t>收取</w:t>
      </w:r>
      <w:r>
        <w:rPr>
          <w:rFonts w:hint="eastAsia" w:ascii="宋体" w:hAnsi="宋体"/>
          <w:color w:val="000000"/>
          <w:sz w:val="28"/>
          <w:szCs w:val="28"/>
          <w:lang w:eastAsia="zh-CN"/>
        </w:rPr>
        <w:t>。</w:t>
      </w:r>
      <w:r>
        <w:rPr>
          <w:rFonts w:hint="eastAsia" w:ascii="宋体" w:hAnsi="宋体"/>
          <w:color w:val="000000"/>
          <w:sz w:val="28"/>
          <w:szCs w:val="28"/>
          <w:lang w:val="en-US" w:eastAsia="zh-CN"/>
        </w:rPr>
        <w:t xml:space="preserve"> </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4</w:t>
      </w:r>
      <w:r>
        <w:rPr>
          <w:rFonts w:hint="eastAsia" w:ascii="宋体" w:hAnsi="宋体"/>
          <w:color w:val="000000"/>
          <w:sz w:val="28"/>
          <w:szCs w:val="28"/>
        </w:rPr>
        <w:t>、</w:t>
      </w:r>
      <w:r>
        <w:rPr>
          <w:rFonts w:hint="eastAsia" w:ascii="宋体" w:hAnsi="宋体"/>
          <w:color w:val="000000"/>
          <w:sz w:val="28"/>
          <w:szCs w:val="28"/>
          <w:lang w:eastAsia="zh-CN"/>
        </w:rPr>
        <w:t>竞租报价</w:t>
      </w:r>
      <w:r>
        <w:rPr>
          <w:rFonts w:hint="eastAsia" w:ascii="宋体" w:hAnsi="宋体"/>
          <w:color w:val="000000"/>
          <w:sz w:val="28"/>
          <w:szCs w:val="28"/>
        </w:rPr>
        <w:t>仅是门面经营使用权的承租价格，不包含</w:t>
      </w:r>
      <w:r>
        <w:rPr>
          <w:rFonts w:hint="eastAsia" w:ascii="宋体" w:hAnsi="宋体"/>
          <w:color w:val="000000"/>
          <w:sz w:val="28"/>
          <w:szCs w:val="28"/>
          <w:lang w:eastAsia="zh-CN"/>
        </w:rPr>
        <w:t>竞租方</w:t>
      </w:r>
      <w:r>
        <w:rPr>
          <w:rFonts w:hint="eastAsia" w:ascii="宋体" w:hAnsi="宋体"/>
          <w:color w:val="000000"/>
          <w:sz w:val="28"/>
          <w:szCs w:val="28"/>
        </w:rPr>
        <w:t>运行维护过程中所产生的人工费、成本费、税费、水电气费、物业管理费、网络费、修缮费等其他费用，请</w:t>
      </w:r>
      <w:r>
        <w:rPr>
          <w:rFonts w:hint="eastAsia" w:ascii="宋体" w:hAnsi="宋体"/>
          <w:color w:val="000000"/>
          <w:sz w:val="28"/>
          <w:szCs w:val="28"/>
          <w:lang w:eastAsia="zh-CN"/>
        </w:rPr>
        <w:t>竞租方</w:t>
      </w:r>
      <w:r>
        <w:rPr>
          <w:rFonts w:hint="eastAsia" w:ascii="宋体" w:hAnsi="宋体"/>
          <w:color w:val="000000"/>
          <w:sz w:val="28"/>
          <w:szCs w:val="28"/>
        </w:rPr>
        <w:t>自行考虑报价风险。运行维护过程中所产生的其他费用人由</w:t>
      </w:r>
      <w:r>
        <w:rPr>
          <w:rFonts w:hint="eastAsia" w:ascii="宋体" w:hAnsi="宋体"/>
          <w:color w:val="000000"/>
          <w:sz w:val="28"/>
          <w:szCs w:val="28"/>
          <w:lang w:eastAsia="zh-CN"/>
        </w:rPr>
        <w:t>竞租成功者</w:t>
      </w:r>
      <w:r>
        <w:rPr>
          <w:rFonts w:hint="eastAsia" w:ascii="宋体" w:hAnsi="宋体"/>
          <w:color w:val="000000"/>
          <w:sz w:val="28"/>
          <w:szCs w:val="28"/>
        </w:rPr>
        <w:t>自行承担，</w:t>
      </w:r>
      <w:r>
        <w:rPr>
          <w:rFonts w:hint="eastAsia" w:ascii="宋体" w:hAnsi="宋体"/>
          <w:color w:val="000000"/>
          <w:sz w:val="28"/>
          <w:szCs w:val="28"/>
          <w:lang w:eastAsia="zh-CN"/>
        </w:rPr>
        <w:t>出租方</w:t>
      </w:r>
      <w:r>
        <w:rPr>
          <w:rFonts w:hint="eastAsia" w:ascii="宋体" w:hAnsi="宋体"/>
          <w:color w:val="000000"/>
          <w:sz w:val="28"/>
          <w:szCs w:val="28"/>
        </w:rPr>
        <w:t>不作任何补偿。</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七、经费结算</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sz w:val="28"/>
          <w:szCs w:val="28"/>
        </w:rPr>
      </w:pPr>
      <w:r>
        <w:rPr>
          <w:rFonts w:ascii="宋体" w:hAnsi="宋体"/>
          <w:color w:val="000000"/>
          <w:sz w:val="28"/>
          <w:szCs w:val="28"/>
        </w:rPr>
        <w:t>1</w:t>
      </w:r>
      <w:r>
        <w:rPr>
          <w:rFonts w:hint="eastAsia" w:ascii="宋体" w:hAnsi="宋体"/>
          <w:color w:val="000000"/>
          <w:sz w:val="28"/>
          <w:szCs w:val="28"/>
        </w:rPr>
        <w:t>、门面</w:t>
      </w:r>
      <w:r>
        <w:rPr>
          <w:rFonts w:hint="eastAsia" w:ascii="宋体" w:hAnsi="宋体"/>
          <w:sz w:val="28"/>
          <w:szCs w:val="28"/>
        </w:rPr>
        <w:t>按照“先交租金后使用”的原则，租赁费按每</w:t>
      </w:r>
      <w:r>
        <w:rPr>
          <w:rFonts w:hint="eastAsia" w:ascii="宋体" w:hAnsi="宋体"/>
          <w:sz w:val="28"/>
          <w:szCs w:val="28"/>
          <w:lang w:eastAsia="zh-CN"/>
        </w:rPr>
        <w:t>一</w:t>
      </w:r>
      <w:r>
        <w:rPr>
          <w:rFonts w:hint="eastAsia" w:ascii="宋体" w:hAnsi="宋体"/>
          <w:sz w:val="28"/>
          <w:szCs w:val="28"/>
        </w:rPr>
        <w:t>年收取一次。签订合同之时</w:t>
      </w:r>
      <w:r>
        <w:rPr>
          <w:rFonts w:hint="eastAsia" w:ascii="宋体" w:hAnsi="宋体"/>
          <w:sz w:val="28"/>
          <w:szCs w:val="28"/>
          <w:lang w:eastAsia="zh-CN"/>
        </w:rPr>
        <w:t>一次性</w:t>
      </w:r>
      <w:r>
        <w:rPr>
          <w:rFonts w:hint="eastAsia" w:ascii="宋体" w:hAnsi="宋体"/>
          <w:sz w:val="28"/>
          <w:szCs w:val="28"/>
        </w:rPr>
        <w:t>向学校支付当年租赁费。</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、承租人必须按合同要求按时缴纳租赁费，每延期一天，每天按当年合同金额</w:t>
      </w:r>
      <w:r>
        <w:rPr>
          <w:rFonts w:ascii="宋体" w:hAnsi="宋体"/>
          <w:color w:val="000000"/>
          <w:sz w:val="28"/>
          <w:szCs w:val="28"/>
        </w:rPr>
        <w:t>3</w:t>
      </w:r>
      <w:r>
        <w:rPr>
          <w:rFonts w:hint="eastAsia" w:ascii="宋体" w:hAnsi="宋体"/>
          <w:color w:val="000000"/>
          <w:sz w:val="28"/>
          <w:szCs w:val="28"/>
        </w:rPr>
        <w:t>‰收取违约金。</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八、</w:t>
      </w:r>
      <w:r>
        <w:rPr>
          <w:rFonts w:hint="eastAsia" w:ascii="宋体" w:hAnsi="宋体"/>
          <w:color w:val="000000"/>
          <w:sz w:val="28"/>
          <w:szCs w:val="28"/>
          <w:lang w:eastAsia="zh-CN"/>
        </w:rPr>
        <w:t>遴选专家</w:t>
      </w:r>
      <w:r>
        <w:rPr>
          <w:rFonts w:hint="eastAsia" w:ascii="宋体" w:hAnsi="宋体"/>
          <w:color w:val="000000"/>
          <w:sz w:val="28"/>
          <w:szCs w:val="28"/>
        </w:rPr>
        <w:t>组成</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ascii="宋体"/>
          <w:color w:val="000000"/>
          <w:sz w:val="28"/>
          <w:szCs w:val="28"/>
        </w:rPr>
      </w:pPr>
      <w:r>
        <w:rPr>
          <w:rFonts w:hint="eastAsia" w:ascii="宋体" w:hAnsi="宋体"/>
          <w:color w:val="000000"/>
          <w:sz w:val="28"/>
          <w:szCs w:val="28"/>
        </w:rPr>
        <w:t>学校依法组建</w:t>
      </w:r>
      <w:r>
        <w:rPr>
          <w:rFonts w:hint="eastAsia" w:ascii="宋体" w:hAnsi="宋体"/>
          <w:color w:val="000000"/>
          <w:sz w:val="28"/>
          <w:szCs w:val="28"/>
          <w:lang w:eastAsia="zh-CN"/>
        </w:rPr>
        <w:t>遴选</w:t>
      </w:r>
      <w:r>
        <w:rPr>
          <w:rFonts w:hint="eastAsia" w:ascii="宋体" w:hAnsi="宋体"/>
          <w:color w:val="000000"/>
          <w:sz w:val="28"/>
          <w:szCs w:val="28"/>
        </w:rPr>
        <w:t>小组，学院</w:t>
      </w:r>
      <w:r>
        <w:rPr>
          <w:rFonts w:hint="eastAsia" w:ascii="宋体" w:hAnsi="宋体"/>
          <w:color w:val="000000"/>
          <w:sz w:val="28"/>
          <w:szCs w:val="28"/>
          <w:lang w:eastAsia="zh-CN"/>
        </w:rPr>
        <w:t>纪检监察审计处</w:t>
      </w:r>
      <w:r>
        <w:rPr>
          <w:rFonts w:hint="eastAsia" w:ascii="宋体" w:hAnsi="宋体"/>
          <w:color w:val="000000"/>
          <w:sz w:val="28"/>
          <w:szCs w:val="28"/>
        </w:rPr>
        <w:t>全程监督。</w:t>
      </w:r>
    </w:p>
    <w:p>
      <w:pPr>
        <w:keepNext w:val="0"/>
        <w:keepLines w:val="0"/>
        <w:pageBreakBefore w:val="0"/>
        <w:widowControl w:val="0"/>
        <w:kinsoku/>
        <w:wordWrap/>
        <w:overflowPunct/>
        <w:autoSpaceDE/>
        <w:autoSpaceDN/>
        <w:bidi w:val="0"/>
        <w:adjustRightInd/>
        <w:spacing w:line="480" w:lineRule="exact"/>
        <w:ind w:firstLine="560" w:firstLineChars="200"/>
        <w:textAlignment w:val="auto"/>
        <w:rPr>
          <w:rFonts w:hint="eastAsia" w:ascii="宋体" w:eastAsia="宋体"/>
          <w:color w:val="000000"/>
          <w:sz w:val="28"/>
          <w:szCs w:val="28"/>
          <w:lang w:eastAsia="zh-CN"/>
        </w:rPr>
      </w:pPr>
      <w:r>
        <w:rPr>
          <w:rFonts w:hint="eastAsia" w:ascii="宋体" w:hAnsi="宋体"/>
          <w:color w:val="000000"/>
          <w:sz w:val="28"/>
          <w:szCs w:val="28"/>
        </w:rPr>
        <w:t>九、</w:t>
      </w:r>
      <w:r>
        <w:rPr>
          <w:rFonts w:hint="eastAsia" w:ascii="宋体" w:hAnsi="宋体"/>
          <w:color w:val="000000"/>
          <w:sz w:val="28"/>
          <w:szCs w:val="28"/>
          <w:lang w:eastAsia="zh-CN"/>
        </w:rPr>
        <w:t>遴选办法</w:t>
      </w:r>
    </w:p>
    <w:p>
      <w:pPr>
        <w:keepNext w:val="0"/>
        <w:keepLines w:val="0"/>
        <w:pageBreakBefore w:val="0"/>
        <w:widowControl w:val="0"/>
        <w:kinsoku/>
        <w:wordWrap/>
        <w:overflowPunct/>
        <w:autoSpaceDE/>
        <w:autoSpaceDN/>
        <w:bidi w:val="0"/>
        <w:adjustRightInd/>
        <w:snapToGrid w:val="0"/>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（一）</w:t>
      </w:r>
      <w:r>
        <w:rPr>
          <w:rFonts w:hint="eastAsia" w:ascii="宋体" w:hAnsi="宋体"/>
          <w:color w:val="000000"/>
          <w:sz w:val="28"/>
          <w:szCs w:val="28"/>
          <w:lang w:eastAsia="zh-CN"/>
        </w:rPr>
        <w:t>遴选</w:t>
      </w:r>
      <w:r>
        <w:rPr>
          <w:rFonts w:hint="eastAsia" w:ascii="宋体" w:hAnsi="宋体"/>
          <w:color w:val="000000"/>
          <w:sz w:val="28"/>
          <w:szCs w:val="28"/>
        </w:rPr>
        <w:t>方法</w:t>
      </w:r>
    </w:p>
    <w:p>
      <w:pPr>
        <w:keepNext w:val="0"/>
        <w:keepLines w:val="0"/>
        <w:pageBreakBefore w:val="0"/>
        <w:widowControl w:val="0"/>
        <w:kinsoku/>
        <w:wordWrap/>
        <w:overflowPunct/>
        <w:autoSpaceDE/>
        <w:autoSpaceDN/>
        <w:bidi w:val="0"/>
        <w:adjustRightInd/>
        <w:snapToGrid w:val="0"/>
        <w:spacing w:line="480" w:lineRule="exact"/>
        <w:ind w:firstLine="560" w:firstLineChars="200"/>
        <w:textAlignment w:val="auto"/>
        <w:rPr>
          <w:rFonts w:ascii="宋体"/>
          <w:sz w:val="28"/>
          <w:szCs w:val="28"/>
        </w:rPr>
      </w:pPr>
      <w:r>
        <w:rPr>
          <w:rFonts w:hint="eastAsia" w:ascii="宋体" w:hAnsi="宋体"/>
          <w:sz w:val="28"/>
          <w:szCs w:val="28"/>
        </w:rPr>
        <w:t>本项目采用资格检查、符合性检查符合</w:t>
      </w:r>
      <w:r>
        <w:rPr>
          <w:rFonts w:hint="eastAsia" w:ascii="宋体" w:hAnsi="宋体"/>
          <w:sz w:val="28"/>
          <w:szCs w:val="28"/>
          <w:lang w:eastAsia="zh-CN"/>
        </w:rPr>
        <w:t>遴选要求</w:t>
      </w:r>
      <w:r>
        <w:rPr>
          <w:rFonts w:hint="eastAsia" w:ascii="宋体" w:hAnsi="宋体"/>
          <w:sz w:val="28"/>
          <w:szCs w:val="28"/>
        </w:rPr>
        <w:t>，以最高报价</w:t>
      </w:r>
      <w:r>
        <w:rPr>
          <w:rFonts w:hint="eastAsia" w:ascii="宋体" w:hAnsi="宋体"/>
          <w:sz w:val="28"/>
          <w:szCs w:val="28"/>
          <w:lang w:eastAsia="zh-CN"/>
        </w:rPr>
        <w:t>承租</w:t>
      </w:r>
      <w:r>
        <w:rPr>
          <w:rFonts w:hint="eastAsia" w:ascii="宋体" w:hAnsi="宋体"/>
          <w:sz w:val="28"/>
          <w:szCs w:val="28"/>
        </w:rPr>
        <w:t>的方式。</w:t>
      </w:r>
    </w:p>
    <w:p>
      <w:pPr>
        <w:keepNext w:val="0"/>
        <w:keepLines w:val="0"/>
        <w:pageBreakBefore w:val="0"/>
        <w:widowControl w:val="0"/>
        <w:kinsoku/>
        <w:wordWrap/>
        <w:overflowPunct/>
        <w:autoSpaceDE/>
        <w:autoSpaceDN/>
        <w:bidi w:val="0"/>
        <w:adjustRightInd/>
        <w:snapToGrid w:val="0"/>
        <w:spacing w:line="480" w:lineRule="exact"/>
        <w:ind w:firstLine="560" w:firstLineChars="200"/>
        <w:textAlignment w:val="auto"/>
        <w:rPr>
          <w:rFonts w:ascii="宋体"/>
          <w:color w:val="000000"/>
          <w:sz w:val="28"/>
          <w:szCs w:val="28"/>
        </w:rPr>
      </w:pPr>
      <w:r>
        <w:rPr>
          <w:rFonts w:hint="eastAsia" w:ascii="宋体" w:hAnsi="宋体"/>
          <w:color w:val="000000"/>
          <w:sz w:val="28"/>
          <w:szCs w:val="28"/>
        </w:rPr>
        <w:t>（二）</w:t>
      </w:r>
      <w:r>
        <w:rPr>
          <w:rFonts w:hint="eastAsia" w:ascii="宋体" w:hAnsi="宋体"/>
          <w:color w:val="000000"/>
          <w:sz w:val="28"/>
          <w:szCs w:val="28"/>
          <w:lang w:eastAsia="zh-CN"/>
        </w:rPr>
        <w:t>遴选</w:t>
      </w:r>
      <w:r>
        <w:rPr>
          <w:rFonts w:hint="eastAsia" w:ascii="宋体" w:hAnsi="宋体"/>
          <w:color w:val="000000"/>
          <w:sz w:val="28"/>
          <w:szCs w:val="28"/>
        </w:rPr>
        <w:t>程序</w:t>
      </w:r>
    </w:p>
    <w:p>
      <w:pPr>
        <w:keepNext w:val="0"/>
        <w:keepLines w:val="0"/>
        <w:pageBreakBefore w:val="0"/>
        <w:widowControl w:val="0"/>
        <w:kinsoku/>
        <w:wordWrap/>
        <w:overflowPunct/>
        <w:autoSpaceDE/>
        <w:autoSpaceDN/>
        <w:bidi w:val="0"/>
        <w:adjustRightInd/>
        <w:snapToGrid w:val="0"/>
        <w:spacing w:line="480" w:lineRule="exact"/>
        <w:ind w:firstLine="560" w:firstLineChars="200"/>
        <w:textAlignment w:val="auto"/>
        <w:rPr>
          <w:rFonts w:hint="eastAsia"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、资格性检查。依据法律法规和</w:t>
      </w:r>
      <w:r>
        <w:rPr>
          <w:rFonts w:hint="eastAsia" w:ascii="宋体" w:hAnsi="宋体"/>
          <w:color w:val="000000"/>
          <w:sz w:val="28"/>
          <w:szCs w:val="28"/>
          <w:lang w:eastAsia="zh-CN"/>
        </w:rPr>
        <w:t>招租文件</w:t>
      </w:r>
      <w:r>
        <w:rPr>
          <w:rFonts w:hint="eastAsia" w:ascii="宋体" w:hAnsi="宋体"/>
          <w:color w:val="000000"/>
          <w:sz w:val="28"/>
          <w:szCs w:val="28"/>
        </w:rPr>
        <w:t>的规定，对</w:t>
      </w:r>
      <w:r>
        <w:rPr>
          <w:rFonts w:hint="eastAsia" w:ascii="宋体" w:hAnsi="宋体"/>
          <w:color w:val="000000"/>
          <w:sz w:val="28"/>
          <w:szCs w:val="28"/>
          <w:lang w:eastAsia="zh-CN"/>
        </w:rPr>
        <w:t>报名文件</w:t>
      </w:r>
      <w:r>
        <w:rPr>
          <w:rFonts w:hint="eastAsia" w:ascii="宋体" w:hAnsi="宋体"/>
          <w:color w:val="000000"/>
          <w:sz w:val="28"/>
          <w:szCs w:val="28"/>
        </w:rPr>
        <w:t>中的资格证明、</w:t>
      </w:r>
      <w:r>
        <w:rPr>
          <w:rFonts w:hint="eastAsia" w:ascii="宋体" w:hAnsi="宋体"/>
          <w:color w:val="000000"/>
          <w:sz w:val="28"/>
          <w:szCs w:val="28"/>
          <w:lang w:eastAsia="zh-CN"/>
        </w:rPr>
        <w:t>保证金</w:t>
      </w:r>
      <w:r>
        <w:rPr>
          <w:rFonts w:hint="eastAsia" w:ascii="宋体" w:hAnsi="宋体"/>
          <w:color w:val="000000"/>
          <w:sz w:val="28"/>
          <w:szCs w:val="28"/>
        </w:rPr>
        <w:t>等进行审查，以确定</w:t>
      </w:r>
      <w:r>
        <w:rPr>
          <w:rFonts w:hint="eastAsia" w:ascii="宋体" w:hAnsi="宋体"/>
          <w:color w:val="000000"/>
          <w:sz w:val="28"/>
          <w:szCs w:val="28"/>
          <w:lang w:eastAsia="zh-CN"/>
        </w:rPr>
        <w:t>竞租方</w:t>
      </w:r>
      <w:r>
        <w:rPr>
          <w:rFonts w:hint="eastAsia" w:ascii="宋体" w:hAnsi="宋体"/>
          <w:color w:val="000000"/>
          <w:sz w:val="28"/>
          <w:szCs w:val="28"/>
        </w:rPr>
        <w:t>是否具备</w:t>
      </w:r>
      <w:r>
        <w:rPr>
          <w:rFonts w:hint="eastAsia" w:ascii="宋体" w:hAnsi="宋体"/>
          <w:color w:val="000000"/>
          <w:sz w:val="28"/>
          <w:szCs w:val="28"/>
          <w:lang w:eastAsia="zh-CN"/>
        </w:rPr>
        <w:t>报名</w:t>
      </w:r>
      <w:r>
        <w:rPr>
          <w:rFonts w:hint="eastAsia" w:ascii="宋体" w:hAnsi="宋体"/>
          <w:color w:val="000000"/>
          <w:sz w:val="28"/>
          <w:szCs w:val="28"/>
        </w:rPr>
        <w:t>资格。资格性检查资料表如下：</w:t>
      </w:r>
    </w:p>
    <w:tbl>
      <w:tblPr>
        <w:tblStyle w:val="1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467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76" w:type="dxa"/>
            <w:vAlign w:val="center"/>
          </w:tcPr>
          <w:p>
            <w:pPr>
              <w:spacing w:line="240" w:lineRule="exact"/>
              <w:jc w:val="center"/>
              <w:rPr>
                <w:rFonts w:ascii="宋体" w:cs="宋体"/>
                <w:kern w:val="0"/>
                <w:szCs w:val="21"/>
              </w:rPr>
            </w:pPr>
            <w:r>
              <w:rPr>
                <w:rFonts w:hint="eastAsia" w:ascii="宋体" w:hAnsi="宋体" w:cs="宋体"/>
                <w:kern w:val="0"/>
                <w:szCs w:val="21"/>
              </w:rPr>
              <w:t>序号</w:t>
            </w:r>
          </w:p>
        </w:tc>
        <w:tc>
          <w:tcPr>
            <w:tcW w:w="4677" w:type="dxa"/>
            <w:vAlign w:val="center"/>
          </w:tcPr>
          <w:p>
            <w:pPr>
              <w:spacing w:line="240" w:lineRule="exact"/>
              <w:jc w:val="center"/>
              <w:rPr>
                <w:rFonts w:ascii="宋体" w:cs="宋体"/>
                <w:kern w:val="0"/>
                <w:szCs w:val="21"/>
              </w:rPr>
            </w:pPr>
            <w:r>
              <w:rPr>
                <w:rFonts w:hint="eastAsia" w:ascii="宋体" w:hAnsi="宋体" w:cs="宋体"/>
                <w:kern w:val="0"/>
                <w:szCs w:val="21"/>
              </w:rPr>
              <w:t>检查因素</w:t>
            </w:r>
          </w:p>
        </w:tc>
        <w:tc>
          <w:tcPr>
            <w:tcW w:w="3827" w:type="dxa"/>
            <w:vAlign w:val="center"/>
          </w:tcPr>
          <w:p>
            <w:pPr>
              <w:spacing w:line="240" w:lineRule="exact"/>
              <w:jc w:val="center"/>
              <w:rPr>
                <w:rFonts w:ascii="宋体" w:cs="宋体"/>
                <w:kern w:val="0"/>
                <w:szCs w:val="21"/>
              </w:rPr>
            </w:pPr>
            <w:r>
              <w:rPr>
                <w:rFonts w:hint="eastAsia" w:ascii="宋体" w:hAnsi="宋体" w:cs="宋体"/>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9" w:hRule="atLeast"/>
        </w:trPr>
        <w:tc>
          <w:tcPr>
            <w:tcW w:w="676" w:type="dxa"/>
            <w:vAlign w:val="center"/>
          </w:tcPr>
          <w:p>
            <w:pPr>
              <w:spacing w:line="240" w:lineRule="exact"/>
              <w:jc w:val="center"/>
              <w:rPr>
                <w:rFonts w:ascii="宋体" w:hAnsi="宋体"/>
                <w:szCs w:val="21"/>
              </w:rPr>
            </w:pPr>
            <w:r>
              <w:rPr>
                <w:rFonts w:ascii="宋体" w:hAnsi="宋体"/>
                <w:szCs w:val="21"/>
              </w:rPr>
              <w:t>1</w:t>
            </w:r>
          </w:p>
        </w:tc>
        <w:tc>
          <w:tcPr>
            <w:tcW w:w="4677" w:type="dxa"/>
            <w:vAlign w:val="center"/>
          </w:tcPr>
          <w:p>
            <w:pPr>
              <w:spacing w:line="460" w:lineRule="exact"/>
              <w:rPr>
                <w:rFonts w:ascii="宋体"/>
                <w:color w:val="000000"/>
                <w:sz w:val="24"/>
              </w:rPr>
            </w:pPr>
            <w:r>
              <w:rPr>
                <w:rFonts w:hint="eastAsia" w:ascii="宋体" w:hAnsi="宋体"/>
                <w:color w:val="000000"/>
                <w:sz w:val="24"/>
                <w:lang w:eastAsia="zh-CN"/>
              </w:rPr>
              <w:t>竞租方</w:t>
            </w:r>
            <w:r>
              <w:rPr>
                <w:rFonts w:hint="eastAsia" w:ascii="宋体" w:hAnsi="宋体"/>
                <w:color w:val="000000"/>
                <w:sz w:val="24"/>
              </w:rPr>
              <w:t>基本资格条件</w:t>
            </w:r>
          </w:p>
        </w:tc>
        <w:tc>
          <w:tcPr>
            <w:tcW w:w="3827" w:type="dxa"/>
            <w:vAlign w:val="center"/>
          </w:tcPr>
          <w:p>
            <w:pPr>
              <w:spacing w:line="300" w:lineRule="exact"/>
              <w:rPr>
                <w:rFonts w:ascii="宋体"/>
                <w:color w:val="000000"/>
                <w:sz w:val="24"/>
              </w:rPr>
            </w:pPr>
            <w:r>
              <w:rPr>
                <w:rFonts w:hint="eastAsia" w:ascii="宋体" w:hAnsi="宋体"/>
                <w:color w:val="000000"/>
                <w:sz w:val="24"/>
                <w:lang w:eastAsia="zh-CN"/>
              </w:rPr>
              <w:t>竞租方</w:t>
            </w:r>
            <w:r>
              <w:rPr>
                <w:rFonts w:hint="eastAsia" w:ascii="宋体" w:hAnsi="宋体"/>
                <w:color w:val="000000"/>
                <w:sz w:val="24"/>
              </w:rPr>
              <w:t>具有独立承担民事责任的能力</w:t>
            </w:r>
          </w:p>
          <w:p>
            <w:pPr>
              <w:spacing w:line="30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竞租方为企业（单位）的，提供营业执照副本、组织机构代码、税务登记证三证（证照为三证合一的执照，以竟租人所提供的证照副本复印件为准）复印件及法定代表人身份证明书、法定代表人授权委托书并加盖单位鲜章。</w:t>
            </w:r>
          </w:p>
          <w:p>
            <w:pPr>
              <w:spacing w:line="30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竞租方为自然人的，出具本人身份证复印件。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6" w:hRule="atLeast"/>
        </w:trPr>
        <w:tc>
          <w:tcPr>
            <w:tcW w:w="676" w:type="dxa"/>
            <w:vAlign w:val="center"/>
          </w:tcPr>
          <w:p>
            <w:pPr>
              <w:spacing w:line="240" w:lineRule="exact"/>
              <w:jc w:val="center"/>
              <w:rPr>
                <w:rFonts w:ascii="宋体" w:hAnsi="宋体"/>
                <w:color w:val="000000"/>
                <w:szCs w:val="21"/>
              </w:rPr>
            </w:pPr>
            <w:r>
              <w:rPr>
                <w:rFonts w:ascii="宋体" w:hAnsi="宋体"/>
                <w:color w:val="000000"/>
                <w:szCs w:val="21"/>
              </w:rPr>
              <w:t>2</w:t>
            </w:r>
          </w:p>
        </w:tc>
        <w:tc>
          <w:tcPr>
            <w:tcW w:w="4677" w:type="dxa"/>
            <w:vAlign w:val="center"/>
          </w:tcPr>
          <w:p>
            <w:pPr>
              <w:spacing w:line="460" w:lineRule="exact"/>
              <w:rPr>
                <w:rFonts w:ascii="宋体"/>
                <w:color w:val="000000"/>
                <w:sz w:val="24"/>
              </w:rPr>
            </w:pPr>
            <w:r>
              <w:rPr>
                <w:rFonts w:hint="eastAsia" w:ascii="宋体" w:hAnsi="宋体"/>
                <w:color w:val="000000"/>
                <w:sz w:val="24"/>
              </w:rPr>
              <w:t>特定资格条件</w:t>
            </w:r>
          </w:p>
        </w:tc>
        <w:tc>
          <w:tcPr>
            <w:tcW w:w="3827" w:type="dxa"/>
            <w:vAlign w:val="center"/>
          </w:tcPr>
          <w:p>
            <w:pPr>
              <w:spacing w:line="300" w:lineRule="exact"/>
              <w:rPr>
                <w:rFonts w:ascii="宋体"/>
                <w:color w:val="000000"/>
                <w:sz w:val="24"/>
              </w:rPr>
            </w:pPr>
            <w:r>
              <w:rPr>
                <w:rFonts w:hint="eastAsia" w:ascii="宋体" w:hAnsi="宋体"/>
                <w:color w:val="000000"/>
                <w:sz w:val="24"/>
              </w:rPr>
              <w:t>竟租人为企业的，证照经营范围应具有竞标项目的经营许可（提供复印件并加盖单位鲜章，原件带至开标现场备查）。</w:t>
            </w:r>
          </w:p>
          <w:p>
            <w:pPr>
              <w:spacing w:line="300" w:lineRule="exact"/>
              <w:rPr>
                <w:rFonts w:hint="eastAsia" w:ascii="宋体" w:eastAsia="宋体"/>
                <w:color w:val="000000"/>
                <w:sz w:val="24"/>
                <w:lang w:eastAsia="zh-CN"/>
              </w:rPr>
            </w:pPr>
            <w:r>
              <w:rPr>
                <w:rFonts w:hint="eastAsia" w:ascii="宋体" w:hAnsi="宋体"/>
                <w:color w:val="00000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trPr>
        <w:tc>
          <w:tcPr>
            <w:tcW w:w="676" w:type="dxa"/>
            <w:vAlign w:val="center"/>
          </w:tcPr>
          <w:p>
            <w:pPr>
              <w:spacing w:line="460" w:lineRule="exact"/>
              <w:rPr>
                <w:rFonts w:ascii="宋体" w:hAnsi="宋体"/>
                <w:color w:val="000000"/>
                <w:sz w:val="24"/>
              </w:rPr>
            </w:pPr>
            <w:r>
              <w:rPr>
                <w:rFonts w:ascii="宋体" w:hAnsi="宋体"/>
                <w:color w:val="000000"/>
                <w:sz w:val="24"/>
              </w:rPr>
              <w:t>3</w:t>
            </w:r>
          </w:p>
        </w:tc>
        <w:tc>
          <w:tcPr>
            <w:tcW w:w="4677" w:type="dxa"/>
            <w:vAlign w:val="center"/>
          </w:tcPr>
          <w:p>
            <w:pPr>
              <w:spacing w:line="460" w:lineRule="exact"/>
              <w:rPr>
                <w:rFonts w:hint="eastAsia" w:ascii="宋体" w:eastAsia="宋体"/>
                <w:color w:val="000000"/>
                <w:sz w:val="24"/>
                <w:lang w:eastAsia="zh-CN"/>
              </w:rPr>
            </w:pPr>
            <w:r>
              <w:rPr>
                <w:rFonts w:hint="eastAsia" w:ascii="宋体" w:hAnsi="宋体"/>
                <w:color w:val="000000"/>
                <w:sz w:val="24"/>
                <w:lang w:eastAsia="zh-CN"/>
              </w:rPr>
              <w:t>保证金</w:t>
            </w:r>
          </w:p>
        </w:tc>
        <w:tc>
          <w:tcPr>
            <w:tcW w:w="3827" w:type="dxa"/>
            <w:vAlign w:val="center"/>
          </w:tcPr>
          <w:p>
            <w:pPr>
              <w:spacing w:line="460" w:lineRule="exact"/>
              <w:rPr>
                <w:rFonts w:hint="eastAsia" w:ascii="宋体" w:eastAsia="宋体"/>
                <w:color w:val="000000"/>
                <w:sz w:val="24"/>
                <w:lang w:eastAsia="zh-CN"/>
              </w:rPr>
            </w:pPr>
            <w:r>
              <w:rPr>
                <w:rFonts w:hint="eastAsia" w:ascii="宋体" w:hAnsi="宋体"/>
                <w:color w:val="000000"/>
                <w:sz w:val="24"/>
              </w:rPr>
              <w:t>缴纳</w:t>
            </w:r>
            <w:r>
              <w:rPr>
                <w:rFonts w:hint="eastAsia" w:ascii="宋体" w:hAnsi="宋体"/>
                <w:color w:val="000000"/>
                <w:sz w:val="24"/>
                <w:lang w:eastAsia="zh-CN"/>
              </w:rPr>
              <w:t>保证金</w:t>
            </w:r>
          </w:p>
        </w:tc>
      </w:tr>
    </w:tbl>
    <w:p>
      <w:pPr>
        <w:snapToGrid w:val="0"/>
        <w:spacing w:line="360" w:lineRule="auto"/>
        <w:ind w:firstLine="560" w:firstLineChars="200"/>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、符合性检查。依据</w:t>
      </w:r>
      <w:r>
        <w:rPr>
          <w:rFonts w:hint="eastAsia" w:ascii="宋体" w:hAnsi="宋体"/>
          <w:color w:val="000000"/>
          <w:sz w:val="28"/>
          <w:szCs w:val="28"/>
          <w:lang w:eastAsia="zh-CN"/>
        </w:rPr>
        <w:t>招租文件</w:t>
      </w:r>
      <w:r>
        <w:rPr>
          <w:rFonts w:hint="eastAsia" w:ascii="宋体" w:hAnsi="宋体"/>
          <w:color w:val="000000"/>
          <w:sz w:val="28"/>
          <w:szCs w:val="28"/>
        </w:rPr>
        <w:t>的规定，从</w:t>
      </w:r>
      <w:r>
        <w:rPr>
          <w:rFonts w:hint="eastAsia" w:ascii="宋体" w:hAnsi="宋体"/>
          <w:color w:val="000000"/>
          <w:sz w:val="28"/>
          <w:szCs w:val="28"/>
          <w:lang w:eastAsia="zh-CN"/>
        </w:rPr>
        <w:t>报名文件</w:t>
      </w:r>
      <w:r>
        <w:rPr>
          <w:rFonts w:hint="eastAsia" w:ascii="宋体" w:hAnsi="宋体"/>
          <w:color w:val="000000"/>
          <w:sz w:val="28"/>
          <w:szCs w:val="28"/>
        </w:rPr>
        <w:t>的有效性、完整性和对</w:t>
      </w:r>
      <w:r>
        <w:rPr>
          <w:rFonts w:hint="eastAsia" w:ascii="宋体" w:hAnsi="宋体"/>
          <w:color w:val="000000"/>
          <w:sz w:val="28"/>
          <w:szCs w:val="28"/>
          <w:lang w:eastAsia="zh-CN"/>
        </w:rPr>
        <w:t>招租文件</w:t>
      </w:r>
      <w:r>
        <w:rPr>
          <w:rFonts w:hint="eastAsia" w:ascii="宋体" w:hAnsi="宋体"/>
          <w:color w:val="000000"/>
          <w:sz w:val="28"/>
          <w:szCs w:val="28"/>
        </w:rPr>
        <w:t>的响应程度进行审查，以确定是否对</w:t>
      </w:r>
      <w:r>
        <w:rPr>
          <w:rFonts w:hint="eastAsia" w:ascii="宋体" w:hAnsi="宋体"/>
          <w:color w:val="000000"/>
          <w:sz w:val="28"/>
          <w:szCs w:val="28"/>
          <w:lang w:eastAsia="zh-CN"/>
        </w:rPr>
        <w:t>招租文件</w:t>
      </w:r>
      <w:r>
        <w:rPr>
          <w:rFonts w:hint="eastAsia" w:ascii="宋体" w:hAnsi="宋体"/>
          <w:color w:val="000000"/>
          <w:sz w:val="28"/>
          <w:szCs w:val="28"/>
        </w:rPr>
        <w:t>的实质性要求作出响应。符合性检查资料表如下：</w:t>
      </w:r>
    </w:p>
    <w:tbl>
      <w:tblPr>
        <w:tblStyle w:val="15"/>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717"/>
        <w:gridCol w:w="2183"/>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742" w:type="dxa"/>
            <w:vAlign w:val="center"/>
          </w:tcPr>
          <w:p>
            <w:pPr>
              <w:spacing w:line="240" w:lineRule="exact"/>
              <w:jc w:val="center"/>
              <w:rPr>
                <w:rFonts w:ascii="宋体" w:cs="宋体"/>
                <w:kern w:val="0"/>
                <w:szCs w:val="21"/>
              </w:rPr>
            </w:pPr>
            <w:r>
              <w:rPr>
                <w:rFonts w:hint="eastAsia" w:ascii="宋体" w:hAnsi="宋体" w:cs="宋体"/>
                <w:kern w:val="0"/>
                <w:szCs w:val="21"/>
              </w:rPr>
              <w:t>序号</w:t>
            </w:r>
          </w:p>
        </w:tc>
        <w:tc>
          <w:tcPr>
            <w:tcW w:w="3900" w:type="dxa"/>
            <w:gridSpan w:val="2"/>
            <w:vAlign w:val="center"/>
          </w:tcPr>
          <w:p>
            <w:pPr>
              <w:spacing w:line="240" w:lineRule="exact"/>
              <w:jc w:val="center"/>
              <w:rPr>
                <w:rFonts w:ascii="宋体" w:cs="宋体"/>
                <w:kern w:val="0"/>
                <w:szCs w:val="21"/>
              </w:rPr>
            </w:pPr>
            <w:r>
              <w:rPr>
                <w:rFonts w:hint="eastAsia" w:ascii="宋体" w:hAnsi="宋体" w:cs="宋体"/>
                <w:kern w:val="0"/>
                <w:szCs w:val="21"/>
                <w:lang w:eastAsia="zh-CN"/>
              </w:rPr>
              <w:t>遴选</w:t>
            </w:r>
            <w:r>
              <w:rPr>
                <w:rFonts w:hint="eastAsia" w:ascii="宋体" w:hAnsi="宋体" w:cs="宋体"/>
                <w:kern w:val="0"/>
                <w:szCs w:val="21"/>
              </w:rPr>
              <w:t>因素</w:t>
            </w:r>
          </w:p>
        </w:tc>
        <w:tc>
          <w:tcPr>
            <w:tcW w:w="4680" w:type="dxa"/>
            <w:vAlign w:val="center"/>
          </w:tcPr>
          <w:p>
            <w:pPr>
              <w:spacing w:line="240" w:lineRule="exact"/>
              <w:jc w:val="center"/>
              <w:rPr>
                <w:rFonts w:ascii="宋体" w:cs="宋体"/>
                <w:kern w:val="0"/>
                <w:szCs w:val="21"/>
              </w:rPr>
            </w:pPr>
            <w:r>
              <w:rPr>
                <w:rFonts w:hint="eastAsia" w:ascii="宋体" w:hAnsi="宋体" w:cs="宋体"/>
                <w:kern w:val="0"/>
                <w:szCs w:val="21"/>
                <w:lang w:eastAsia="zh-CN"/>
              </w:rPr>
              <w:t>遴选</w:t>
            </w:r>
            <w:r>
              <w:rPr>
                <w:rFonts w:hint="eastAsia" w:ascii="宋体" w:hAnsi="宋体" w:cs="宋体"/>
                <w:kern w:val="0"/>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trPr>
        <w:tc>
          <w:tcPr>
            <w:tcW w:w="742" w:type="dxa"/>
            <w:vMerge w:val="restart"/>
            <w:vAlign w:val="center"/>
          </w:tcPr>
          <w:p>
            <w:pPr>
              <w:spacing w:line="240" w:lineRule="exact"/>
              <w:jc w:val="center"/>
              <w:rPr>
                <w:rFonts w:ascii="宋体" w:hAnsi="宋体" w:cs="宋体"/>
                <w:kern w:val="0"/>
                <w:sz w:val="22"/>
                <w:szCs w:val="21"/>
              </w:rPr>
            </w:pPr>
            <w:r>
              <w:rPr>
                <w:rFonts w:ascii="宋体" w:hAnsi="宋体" w:cs="宋体"/>
                <w:kern w:val="0"/>
                <w:sz w:val="22"/>
                <w:szCs w:val="21"/>
              </w:rPr>
              <w:t>1</w:t>
            </w:r>
          </w:p>
        </w:tc>
        <w:tc>
          <w:tcPr>
            <w:tcW w:w="1717" w:type="dxa"/>
            <w:vMerge w:val="restart"/>
            <w:vAlign w:val="center"/>
          </w:tcPr>
          <w:p>
            <w:pPr>
              <w:spacing w:line="240" w:lineRule="exact"/>
              <w:rPr>
                <w:rFonts w:ascii="宋体"/>
                <w:color w:val="000000"/>
                <w:sz w:val="24"/>
              </w:rPr>
            </w:pPr>
            <w:r>
              <w:rPr>
                <w:rFonts w:hint="eastAsia" w:ascii="宋体" w:hAnsi="宋体"/>
                <w:color w:val="000000"/>
                <w:sz w:val="24"/>
              </w:rPr>
              <w:t>有效性审查</w:t>
            </w:r>
          </w:p>
        </w:tc>
        <w:tc>
          <w:tcPr>
            <w:tcW w:w="2183" w:type="dxa"/>
            <w:vAlign w:val="center"/>
          </w:tcPr>
          <w:p>
            <w:pPr>
              <w:spacing w:line="400" w:lineRule="exact"/>
              <w:rPr>
                <w:rFonts w:ascii="宋体"/>
                <w:color w:val="000000"/>
                <w:sz w:val="24"/>
              </w:rPr>
            </w:pPr>
            <w:r>
              <w:rPr>
                <w:rFonts w:hint="eastAsia" w:ascii="宋体" w:hAnsi="宋体"/>
                <w:color w:val="000000"/>
                <w:sz w:val="24"/>
                <w:lang w:eastAsia="zh-CN"/>
              </w:rPr>
              <w:t>报名文件</w:t>
            </w:r>
            <w:r>
              <w:rPr>
                <w:rFonts w:hint="eastAsia" w:ascii="宋体" w:hAnsi="宋体"/>
                <w:color w:val="000000"/>
                <w:sz w:val="24"/>
              </w:rPr>
              <w:t>签署</w:t>
            </w:r>
          </w:p>
        </w:tc>
        <w:tc>
          <w:tcPr>
            <w:tcW w:w="4680" w:type="dxa"/>
            <w:vAlign w:val="center"/>
          </w:tcPr>
          <w:p>
            <w:pPr>
              <w:spacing w:line="400" w:lineRule="exact"/>
              <w:rPr>
                <w:rFonts w:ascii="宋体"/>
                <w:color w:val="000000"/>
                <w:sz w:val="24"/>
              </w:rPr>
            </w:pPr>
            <w:r>
              <w:rPr>
                <w:rFonts w:hint="eastAsia" w:ascii="宋体" w:hAnsi="宋体"/>
                <w:color w:val="000000"/>
                <w:sz w:val="24"/>
                <w:lang w:eastAsia="zh-CN"/>
              </w:rPr>
              <w:t>报名文件</w:t>
            </w:r>
            <w:r>
              <w:rPr>
                <w:rFonts w:hint="eastAsia" w:ascii="宋体" w:hAnsi="宋体"/>
                <w:color w:val="000000"/>
                <w:sz w:val="24"/>
              </w:rPr>
              <w:t>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742" w:type="dxa"/>
            <w:vMerge w:val="continue"/>
            <w:vAlign w:val="center"/>
          </w:tcPr>
          <w:p>
            <w:pPr>
              <w:spacing w:line="240" w:lineRule="exact"/>
              <w:jc w:val="center"/>
              <w:rPr>
                <w:rFonts w:ascii="宋体" w:cs="宋体"/>
                <w:kern w:val="0"/>
                <w:sz w:val="22"/>
                <w:szCs w:val="21"/>
              </w:rPr>
            </w:pPr>
          </w:p>
        </w:tc>
        <w:tc>
          <w:tcPr>
            <w:tcW w:w="1717" w:type="dxa"/>
            <w:vMerge w:val="continue"/>
            <w:vAlign w:val="center"/>
          </w:tcPr>
          <w:p>
            <w:pPr>
              <w:spacing w:line="240" w:lineRule="exact"/>
              <w:rPr>
                <w:rFonts w:ascii="宋体"/>
                <w:color w:val="000000"/>
                <w:sz w:val="24"/>
              </w:rPr>
            </w:pPr>
          </w:p>
        </w:tc>
        <w:tc>
          <w:tcPr>
            <w:tcW w:w="2183" w:type="dxa"/>
            <w:vAlign w:val="center"/>
          </w:tcPr>
          <w:p>
            <w:pPr>
              <w:spacing w:line="400" w:lineRule="exact"/>
              <w:rPr>
                <w:rFonts w:ascii="宋体"/>
                <w:color w:val="000000"/>
                <w:sz w:val="24"/>
              </w:rPr>
            </w:pPr>
            <w:r>
              <w:rPr>
                <w:rFonts w:hint="eastAsia" w:ascii="宋体" w:hAnsi="宋体"/>
                <w:color w:val="000000"/>
                <w:sz w:val="24"/>
              </w:rPr>
              <w:t>法定代表人身份证明及授权委托书</w:t>
            </w:r>
          </w:p>
        </w:tc>
        <w:tc>
          <w:tcPr>
            <w:tcW w:w="4680" w:type="dxa"/>
            <w:vAlign w:val="center"/>
          </w:tcPr>
          <w:p>
            <w:pPr>
              <w:spacing w:line="400" w:lineRule="exact"/>
              <w:rPr>
                <w:rFonts w:ascii="宋体"/>
                <w:color w:val="000000"/>
                <w:sz w:val="24"/>
              </w:rPr>
            </w:pPr>
            <w:r>
              <w:rPr>
                <w:rFonts w:hint="eastAsia" w:ascii="宋体" w:hAnsi="宋体"/>
                <w:color w:val="000000"/>
                <w:sz w:val="24"/>
              </w:rPr>
              <w:t>法定代表人身份证明及授权委托书有效，符合</w:t>
            </w:r>
            <w:r>
              <w:rPr>
                <w:rFonts w:hint="eastAsia" w:ascii="宋体" w:hAnsi="宋体"/>
                <w:color w:val="000000"/>
                <w:sz w:val="24"/>
                <w:lang w:eastAsia="zh-CN"/>
              </w:rPr>
              <w:t>招租文件</w:t>
            </w:r>
            <w:r>
              <w:rPr>
                <w:rFonts w:hint="eastAsia" w:ascii="宋体" w:hAnsi="宋体"/>
                <w:color w:val="000000"/>
                <w:sz w:val="24"/>
              </w:rPr>
              <w:t>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42" w:type="dxa"/>
            <w:vMerge w:val="continue"/>
            <w:vAlign w:val="center"/>
          </w:tcPr>
          <w:p>
            <w:pPr>
              <w:spacing w:line="240" w:lineRule="exact"/>
              <w:jc w:val="center"/>
              <w:rPr>
                <w:rFonts w:ascii="宋体" w:cs="宋体"/>
                <w:kern w:val="0"/>
                <w:sz w:val="22"/>
                <w:szCs w:val="21"/>
              </w:rPr>
            </w:pPr>
          </w:p>
        </w:tc>
        <w:tc>
          <w:tcPr>
            <w:tcW w:w="1717" w:type="dxa"/>
            <w:vMerge w:val="continue"/>
            <w:vAlign w:val="center"/>
          </w:tcPr>
          <w:p>
            <w:pPr>
              <w:spacing w:line="240" w:lineRule="exact"/>
              <w:rPr>
                <w:rFonts w:ascii="宋体"/>
                <w:color w:val="000000"/>
                <w:sz w:val="24"/>
              </w:rPr>
            </w:pPr>
          </w:p>
        </w:tc>
        <w:tc>
          <w:tcPr>
            <w:tcW w:w="2183" w:type="dxa"/>
            <w:vAlign w:val="center"/>
          </w:tcPr>
          <w:p>
            <w:pPr>
              <w:spacing w:line="400" w:lineRule="exact"/>
              <w:rPr>
                <w:rFonts w:ascii="宋体"/>
                <w:color w:val="000000"/>
                <w:sz w:val="24"/>
              </w:rPr>
            </w:pPr>
            <w:r>
              <w:rPr>
                <w:rFonts w:hint="eastAsia" w:ascii="宋体" w:hAnsi="宋体"/>
                <w:color w:val="000000"/>
                <w:sz w:val="24"/>
                <w:lang w:eastAsia="zh-CN"/>
              </w:rPr>
              <w:t>竞租</w:t>
            </w:r>
            <w:r>
              <w:rPr>
                <w:rFonts w:hint="eastAsia" w:ascii="宋体" w:hAnsi="宋体"/>
                <w:color w:val="000000"/>
                <w:sz w:val="24"/>
              </w:rPr>
              <w:t>方案</w:t>
            </w:r>
          </w:p>
        </w:tc>
        <w:tc>
          <w:tcPr>
            <w:tcW w:w="4680" w:type="dxa"/>
            <w:vAlign w:val="center"/>
          </w:tcPr>
          <w:p>
            <w:pPr>
              <w:spacing w:line="400" w:lineRule="exact"/>
              <w:rPr>
                <w:rFonts w:ascii="宋体"/>
                <w:color w:val="000000"/>
                <w:sz w:val="24"/>
              </w:rPr>
            </w:pPr>
            <w:r>
              <w:rPr>
                <w:rFonts w:hint="eastAsia" w:ascii="宋体" w:hAnsi="宋体"/>
                <w:color w:val="000000"/>
                <w:sz w:val="24"/>
              </w:rPr>
              <w:t>每个分包只能有一个方案</w:t>
            </w:r>
            <w:r>
              <w:rPr>
                <w:rFonts w:hint="eastAsia" w:ascii="宋体" w:hAnsi="宋体"/>
                <w:color w:val="000000"/>
                <w:sz w:val="24"/>
                <w:lang w:eastAsia="zh-CN"/>
              </w:rPr>
              <w:t>竞租</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742" w:type="dxa"/>
            <w:vMerge w:val="continue"/>
            <w:vAlign w:val="center"/>
          </w:tcPr>
          <w:p>
            <w:pPr>
              <w:spacing w:line="240" w:lineRule="exact"/>
              <w:jc w:val="center"/>
              <w:rPr>
                <w:rFonts w:ascii="宋体" w:cs="宋体"/>
                <w:kern w:val="0"/>
                <w:sz w:val="22"/>
                <w:szCs w:val="21"/>
              </w:rPr>
            </w:pPr>
          </w:p>
        </w:tc>
        <w:tc>
          <w:tcPr>
            <w:tcW w:w="1717" w:type="dxa"/>
            <w:vMerge w:val="continue"/>
            <w:vAlign w:val="center"/>
          </w:tcPr>
          <w:p>
            <w:pPr>
              <w:spacing w:line="240" w:lineRule="exact"/>
              <w:rPr>
                <w:rFonts w:ascii="宋体"/>
                <w:color w:val="000000"/>
                <w:sz w:val="24"/>
              </w:rPr>
            </w:pPr>
          </w:p>
        </w:tc>
        <w:tc>
          <w:tcPr>
            <w:tcW w:w="2183" w:type="dxa"/>
            <w:vAlign w:val="center"/>
          </w:tcPr>
          <w:p>
            <w:pPr>
              <w:spacing w:line="400" w:lineRule="exact"/>
              <w:rPr>
                <w:rFonts w:ascii="宋体"/>
                <w:color w:val="000000"/>
                <w:sz w:val="24"/>
              </w:rPr>
            </w:pPr>
            <w:r>
              <w:rPr>
                <w:rFonts w:hint="eastAsia" w:ascii="宋体" w:hAnsi="宋体"/>
                <w:color w:val="000000"/>
                <w:sz w:val="24"/>
              </w:rPr>
              <w:t>报价唯一</w:t>
            </w:r>
          </w:p>
        </w:tc>
        <w:tc>
          <w:tcPr>
            <w:tcW w:w="4680" w:type="dxa"/>
            <w:vAlign w:val="center"/>
          </w:tcPr>
          <w:p>
            <w:pPr>
              <w:spacing w:line="400" w:lineRule="exact"/>
              <w:rPr>
                <w:rFonts w:ascii="宋体"/>
                <w:sz w:val="24"/>
              </w:rPr>
            </w:pPr>
            <w:r>
              <w:rPr>
                <w:rFonts w:hint="eastAsia" w:ascii="宋体" w:hAnsi="宋体"/>
                <w:sz w:val="24"/>
              </w:rPr>
              <w:t>在有效报价范围内只能有一个确定的报价，不得提交区间报价。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42" w:type="dxa"/>
            <w:vMerge w:val="restart"/>
            <w:vAlign w:val="center"/>
          </w:tcPr>
          <w:p>
            <w:pPr>
              <w:spacing w:line="240" w:lineRule="exact"/>
              <w:jc w:val="center"/>
              <w:rPr>
                <w:rFonts w:ascii="宋体" w:hAnsi="宋体" w:cs="宋体"/>
                <w:kern w:val="0"/>
                <w:sz w:val="22"/>
                <w:szCs w:val="21"/>
              </w:rPr>
            </w:pPr>
            <w:r>
              <w:rPr>
                <w:rFonts w:ascii="宋体" w:hAnsi="宋体" w:cs="宋体"/>
                <w:kern w:val="0"/>
                <w:sz w:val="22"/>
                <w:szCs w:val="21"/>
              </w:rPr>
              <w:t>2</w:t>
            </w:r>
          </w:p>
        </w:tc>
        <w:tc>
          <w:tcPr>
            <w:tcW w:w="1717" w:type="dxa"/>
            <w:vMerge w:val="restart"/>
            <w:vAlign w:val="center"/>
          </w:tcPr>
          <w:p>
            <w:pPr>
              <w:spacing w:line="240" w:lineRule="exact"/>
              <w:rPr>
                <w:rFonts w:ascii="宋体"/>
                <w:color w:val="000000"/>
                <w:sz w:val="24"/>
              </w:rPr>
            </w:pPr>
            <w:r>
              <w:rPr>
                <w:rFonts w:hint="eastAsia" w:ascii="宋体" w:hAnsi="宋体"/>
                <w:color w:val="000000"/>
                <w:sz w:val="24"/>
              </w:rPr>
              <w:t>完整性审查</w:t>
            </w:r>
          </w:p>
        </w:tc>
        <w:tc>
          <w:tcPr>
            <w:tcW w:w="2183" w:type="dxa"/>
            <w:vAlign w:val="center"/>
          </w:tcPr>
          <w:p>
            <w:pPr>
              <w:spacing w:line="400" w:lineRule="exact"/>
              <w:rPr>
                <w:rFonts w:ascii="宋体"/>
                <w:color w:val="000000"/>
                <w:sz w:val="24"/>
              </w:rPr>
            </w:pPr>
            <w:r>
              <w:rPr>
                <w:rFonts w:hint="eastAsia" w:ascii="宋体" w:hAnsi="宋体"/>
                <w:color w:val="000000"/>
                <w:sz w:val="24"/>
                <w:lang w:eastAsia="zh-CN"/>
              </w:rPr>
              <w:t>报名文件</w:t>
            </w:r>
            <w:r>
              <w:rPr>
                <w:rFonts w:hint="eastAsia" w:ascii="宋体" w:hAnsi="宋体"/>
                <w:color w:val="000000"/>
                <w:sz w:val="24"/>
              </w:rPr>
              <w:t>份数</w:t>
            </w:r>
          </w:p>
        </w:tc>
        <w:tc>
          <w:tcPr>
            <w:tcW w:w="4680" w:type="dxa"/>
            <w:vAlign w:val="center"/>
          </w:tcPr>
          <w:p>
            <w:pPr>
              <w:spacing w:line="400" w:lineRule="exact"/>
              <w:rPr>
                <w:rFonts w:ascii="宋体"/>
                <w:color w:val="000000"/>
                <w:sz w:val="24"/>
              </w:rPr>
            </w:pPr>
            <w:r>
              <w:rPr>
                <w:rFonts w:hint="eastAsia" w:ascii="宋体" w:hAnsi="宋体"/>
                <w:color w:val="000000"/>
                <w:sz w:val="24"/>
              </w:rPr>
              <w:t>正本、副本各壹本，均采用信封分别密封。信封上注明竞租门面门牌号、竞租人姓名、联系方式、“正本”、“副本”字样。信封的封口应注明</w:t>
            </w:r>
            <w:r>
              <w:rPr>
                <w:rFonts w:ascii="宋体" w:hAnsi="宋体"/>
                <w:color w:val="000000"/>
                <w:sz w:val="24"/>
              </w:rPr>
              <w:t xml:space="preserve"> </w:t>
            </w:r>
            <w:r>
              <w:rPr>
                <w:rFonts w:hint="eastAsia" w:ascii="宋体" w:hAnsi="宋体"/>
                <w:color w:val="000000"/>
                <w:sz w:val="24"/>
              </w:rPr>
              <w:t>“不准提前启封”字样并由竞租人签字确认。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42" w:type="dxa"/>
            <w:vMerge w:val="continue"/>
            <w:vAlign w:val="center"/>
          </w:tcPr>
          <w:p>
            <w:pPr>
              <w:spacing w:line="240" w:lineRule="exact"/>
              <w:jc w:val="center"/>
              <w:rPr>
                <w:rFonts w:ascii="宋体" w:cs="宋体"/>
                <w:kern w:val="0"/>
                <w:sz w:val="22"/>
                <w:szCs w:val="21"/>
              </w:rPr>
            </w:pPr>
          </w:p>
        </w:tc>
        <w:tc>
          <w:tcPr>
            <w:tcW w:w="1717" w:type="dxa"/>
            <w:vMerge w:val="continue"/>
            <w:vAlign w:val="center"/>
          </w:tcPr>
          <w:p>
            <w:pPr>
              <w:spacing w:line="240" w:lineRule="exact"/>
              <w:rPr>
                <w:rFonts w:ascii="宋体"/>
                <w:color w:val="000000"/>
                <w:sz w:val="24"/>
              </w:rPr>
            </w:pPr>
          </w:p>
        </w:tc>
        <w:tc>
          <w:tcPr>
            <w:tcW w:w="2183" w:type="dxa"/>
            <w:vAlign w:val="center"/>
          </w:tcPr>
          <w:p>
            <w:pPr>
              <w:spacing w:line="400" w:lineRule="exact"/>
              <w:rPr>
                <w:rFonts w:ascii="宋体"/>
                <w:color w:val="000000"/>
                <w:sz w:val="24"/>
              </w:rPr>
            </w:pPr>
            <w:r>
              <w:rPr>
                <w:rFonts w:hint="eastAsia" w:ascii="宋体" w:hAnsi="宋体"/>
                <w:color w:val="000000"/>
                <w:sz w:val="24"/>
                <w:lang w:eastAsia="zh-CN"/>
              </w:rPr>
              <w:t>报名文件</w:t>
            </w:r>
            <w:r>
              <w:rPr>
                <w:rFonts w:hint="eastAsia" w:ascii="宋体" w:hAnsi="宋体"/>
                <w:color w:val="000000"/>
                <w:sz w:val="24"/>
              </w:rPr>
              <w:t>内容</w:t>
            </w:r>
          </w:p>
        </w:tc>
        <w:tc>
          <w:tcPr>
            <w:tcW w:w="4680" w:type="dxa"/>
            <w:vAlign w:val="center"/>
          </w:tcPr>
          <w:p>
            <w:pPr>
              <w:spacing w:line="400" w:lineRule="exact"/>
              <w:rPr>
                <w:rFonts w:ascii="宋体"/>
                <w:color w:val="000000"/>
                <w:sz w:val="24"/>
              </w:rPr>
            </w:pPr>
            <w:r>
              <w:rPr>
                <w:rFonts w:hint="eastAsia" w:ascii="宋体" w:hAnsi="宋体"/>
                <w:color w:val="000000"/>
                <w:sz w:val="24"/>
                <w:lang w:eastAsia="zh-CN"/>
              </w:rPr>
              <w:t>报名文件</w:t>
            </w:r>
            <w:r>
              <w:rPr>
                <w:rFonts w:hint="eastAsia" w:ascii="宋体" w:hAnsi="宋体"/>
                <w:color w:val="000000"/>
                <w:sz w:val="24"/>
              </w:rPr>
              <w:t>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42" w:type="dxa"/>
            <w:vMerge w:val="restart"/>
            <w:vAlign w:val="center"/>
          </w:tcPr>
          <w:p>
            <w:pPr>
              <w:spacing w:line="240" w:lineRule="exact"/>
              <w:jc w:val="center"/>
              <w:rPr>
                <w:rFonts w:ascii="宋体" w:hAnsi="宋体" w:cs="宋体"/>
                <w:kern w:val="0"/>
                <w:sz w:val="22"/>
                <w:szCs w:val="21"/>
              </w:rPr>
            </w:pPr>
            <w:r>
              <w:rPr>
                <w:rFonts w:ascii="宋体" w:hAnsi="宋体" w:cs="宋体"/>
                <w:kern w:val="0"/>
                <w:sz w:val="22"/>
                <w:szCs w:val="21"/>
              </w:rPr>
              <w:t>3</w:t>
            </w:r>
          </w:p>
        </w:tc>
        <w:tc>
          <w:tcPr>
            <w:tcW w:w="1717" w:type="dxa"/>
            <w:vMerge w:val="restart"/>
            <w:vAlign w:val="center"/>
          </w:tcPr>
          <w:p>
            <w:pPr>
              <w:spacing w:line="240" w:lineRule="exact"/>
              <w:rPr>
                <w:rFonts w:ascii="宋体"/>
                <w:color w:val="000000"/>
                <w:sz w:val="24"/>
              </w:rPr>
            </w:pPr>
            <w:r>
              <w:rPr>
                <w:rFonts w:hint="eastAsia" w:ascii="宋体" w:hAnsi="宋体"/>
                <w:color w:val="000000"/>
                <w:sz w:val="24"/>
                <w:lang w:eastAsia="zh-CN"/>
              </w:rPr>
              <w:t>招租文件</w:t>
            </w:r>
            <w:r>
              <w:rPr>
                <w:rFonts w:hint="eastAsia" w:ascii="宋体" w:hAnsi="宋体"/>
                <w:color w:val="000000"/>
                <w:sz w:val="24"/>
              </w:rPr>
              <w:t>的响应程度审查</w:t>
            </w:r>
          </w:p>
        </w:tc>
        <w:tc>
          <w:tcPr>
            <w:tcW w:w="2183" w:type="dxa"/>
            <w:vAlign w:val="center"/>
          </w:tcPr>
          <w:p>
            <w:pPr>
              <w:spacing w:line="400" w:lineRule="exact"/>
              <w:rPr>
                <w:rFonts w:ascii="宋体"/>
                <w:color w:val="000000"/>
                <w:sz w:val="24"/>
              </w:rPr>
            </w:pPr>
            <w:r>
              <w:rPr>
                <w:rFonts w:hint="eastAsia" w:ascii="宋体" w:hAnsi="宋体"/>
                <w:color w:val="000000"/>
                <w:sz w:val="24"/>
                <w:lang w:eastAsia="zh-CN"/>
              </w:rPr>
              <w:t>报名文件</w:t>
            </w:r>
            <w:r>
              <w:rPr>
                <w:rFonts w:hint="eastAsia" w:ascii="宋体" w:hAnsi="宋体"/>
                <w:color w:val="000000"/>
                <w:sz w:val="24"/>
              </w:rPr>
              <w:t>内容</w:t>
            </w:r>
          </w:p>
        </w:tc>
        <w:tc>
          <w:tcPr>
            <w:tcW w:w="4680" w:type="dxa"/>
            <w:vAlign w:val="center"/>
          </w:tcPr>
          <w:p>
            <w:pPr>
              <w:pStyle w:val="6"/>
              <w:spacing w:line="400" w:lineRule="exact"/>
              <w:ind w:left="6000" w:leftChars="0" w:hanging="6000" w:hangingChars="2500"/>
              <w:rPr>
                <w:rFonts w:ascii="宋体"/>
                <w:color w:val="000000"/>
                <w:sz w:val="24"/>
              </w:rPr>
            </w:pPr>
            <w:r>
              <w:rPr>
                <w:rFonts w:hint="eastAsia" w:ascii="宋体" w:hAnsi="宋体"/>
                <w:color w:val="000000"/>
                <w:sz w:val="24"/>
              </w:rPr>
              <w:t>响应</w:t>
            </w:r>
            <w:r>
              <w:rPr>
                <w:rFonts w:hint="eastAsia" w:ascii="宋体" w:hAnsi="宋体"/>
                <w:color w:val="000000"/>
                <w:sz w:val="24"/>
                <w:lang w:eastAsia="zh-CN"/>
              </w:rPr>
              <w:t>招租文件</w:t>
            </w:r>
            <w:r>
              <w:rPr>
                <w:rFonts w:hint="eastAsia" w:ascii="宋体" w:hAnsi="宋体"/>
                <w:color w:val="000000"/>
                <w:sz w:val="24"/>
              </w:rPr>
              <w:t>的实质性要求。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42" w:type="dxa"/>
            <w:vMerge w:val="continue"/>
            <w:vAlign w:val="center"/>
          </w:tcPr>
          <w:p>
            <w:pPr>
              <w:spacing w:line="240" w:lineRule="exact"/>
              <w:jc w:val="center"/>
              <w:rPr>
                <w:rFonts w:ascii="宋体" w:cs="宋体"/>
                <w:kern w:val="0"/>
                <w:sz w:val="22"/>
                <w:szCs w:val="21"/>
              </w:rPr>
            </w:pPr>
          </w:p>
        </w:tc>
        <w:tc>
          <w:tcPr>
            <w:tcW w:w="1717" w:type="dxa"/>
            <w:vMerge w:val="continue"/>
            <w:vAlign w:val="center"/>
          </w:tcPr>
          <w:p>
            <w:pPr>
              <w:spacing w:line="240" w:lineRule="exact"/>
              <w:rPr>
                <w:rFonts w:ascii="宋体"/>
                <w:color w:val="000000"/>
                <w:sz w:val="24"/>
              </w:rPr>
            </w:pPr>
          </w:p>
        </w:tc>
        <w:tc>
          <w:tcPr>
            <w:tcW w:w="2183" w:type="dxa"/>
            <w:vAlign w:val="center"/>
          </w:tcPr>
          <w:p>
            <w:pPr>
              <w:spacing w:line="400" w:lineRule="exact"/>
              <w:rPr>
                <w:rFonts w:ascii="宋体"/>
                <w:color w:val="000000"/>
                <w:sz w:val="24"/>
              </w:rPr>
            </w:pPr>
            <w:r>
              <w:rPr>
                <w:rFonts w:hint="eastAsia" w:ascii="宋体" w:hAnsi="宋体"/>
                <w:color w:val="000000"/>
                <w:sz w:val="24"/>
                <w:lang w:eastAsia="zh-CN"/>
              </w:rPr>
              <w:t>竞租</w:t>
            </w:r>
            <w:r>
              <w:rPr>
                <w:rFonts w:hint="eastAsia" w:ascii="宋体" w:hAnsi="宋体"/>
                <w:color w:val="000000"/>
                <w:sz w:val="24"/>
              </w:rPr>
              <w:t>有效期</w:t>
            </w:r>
          </w:p>
        </w:tc>
        <w:tc>
          <w:tcPr>
            <w:tcW w:w="4680" w:type="dxa"/>
            <w:vAlign w:val="center"/>
          </w:tcPr>
          <w:p>
            <w:pPr>
              <w:spacing w:line="400" w:lineRule="exact"/>
              <w:rPr>
                <w:rFonts w:ascii="宋体"/>
                <w:color w:val="000000"/>
                <w:sz w:val="24"/>
              </w:rPr>
            </w:pPr>
            <w:r>
              <w:rPr>
                <w:rFonts w:hint="eastAsia" w:ascii="宋体" w:hAnsi="宋体"/>
                <w:color w:val="000000"/>
                <w:sz w:val="24"/>
              </w:rPr>
              <w:t>满足</w:t>
            </w:r>
            <w:r>
              <w:rPr>
                <w:rFonts w:hint="eastAsia" w:ascii="宋体" w:hAnsi="宋体"/>
                <w:color w:val="000000"/>
                <w:sz w:val="24"/>
                <w:lang w:eastAsia="zh-CN"/>
              </w:rPr>
              <w:t>招租文件</w:t>
            </w:r>
            <w:r>
              <w:rPr>
                <w:rFonts w:hint="eastAsia" w:ascii="宋体" w:hAnsi="宋体"/>
                <w:color w:val="000000"/>
                <w:sz w:val="24"/>
              </w:rPr>
              <w:t>规定。</w:t>
            </w:r>
          </w:p>
        </w:tc>
      </w:tr>
    </w:tbl>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、澄清有关问题。对</w:t>
      </w:r>
      <w:r>
        <w:rPr>
          <w:rFonts w:hint="eastAsia" w:ascii="宋体" w:hAnsi="宋体"/>
          <w:color w:val="000000"/>
          <w:sz w:val="28"/>
          <w:szCs w:val="28"/>
          <w:lang w:eastAsia="zh-CN"/>
        </w:rPr>
        <w:t>报名文件</w:t>
      </w:r>
      <w:r>
        <w:rPr>
          <w:rFonts w:hint="eastAsia" w:ascii="宋体" w:hAnsi="宋体"/>
          <w:color w:val="000000"/>
          <w:sz w:val="28"/>
          <w:szCs w:val="28"/>
        </w:rPr>
        <w:t>中含义不明确、同类问题表述不一致或者有明显文字和计算错误的内容，</w:t>
      </w:r>
      <w:r>
        <w:rPr>
          <w:rFonts w:hint="eastAsia" w:ascii="宋体" w:hAnsi="宋体"/>
          <w:color w:val="000000"/>
          <w:sz w:val="28"/>
          <w:szCs w:val="28"/>
          <w:lang w:eastAsia="zh-CN"/>
        </w:rPr>
        <w:t>遴选</w:t>
      </w:r>
      <w:r>
        <w:rPr>
          <w:rFonts w:hint="eastAsia" w:ascii="宋体" w:hAnsi="宋体"/>
          <w:color w:val="000000"/>
          <w:sz w:val="28"/>
          <w:szCs w:val="28"/>
        </w:rPr>
        <w:t>小组可以书面形式（应当由</w:t>
      </w:r>
      <w:r>
        <w:rPr>
          <w:rFonts w:hint="eastAsia" w:ascii="宋体" w:hAnsi="宋体"/>
          <w:color w:val="000000"/>
          <w:sz w:val="28"/>
          <w:szCs w:val="28"/>
          <w:lang w:eastAsia="zh-CN"/>
        </w:rPr>
        <w:t>遴选小组</w:t>
      </w:r>
      <w:r>
        <w:rPr>
          <w:rFonts w:hint="eastAsia" w:ascii="宋体" w:hAnsi="宋体"/>
          <w:color w:val="000000"/>
          <w:sz w:val="28"/>
          <w:szCs w:val="28"/>
        </w:rPr>
        <w:t>成员签字）要求</w:t>
      </w:r>
      <w:r>
        <w:rPr>
          <w:rFonts w:hint="eastAsia" w:ascii="宋体" w:hAnsi="宋体"/>
          <w:color w:val="000000"/>
          <w:sz w:val="28"/>
          <w:szCs w:val="28"/>
          <w:lang w:eastAsia="zh-CN"/>
        </w:rPr>
        <w:t>竞租方</w:t>
      </w:r>
      <w:r>
        <w:rPr>
          <w:rFonts w:hint="eastAsia" w:ascii="宋体" w:hAnsi="宋体"/>
          <w:color w:val="000000"/>
          <w:sz w:val="28"/>
          <w:szCs w:val="28"/>
        </w:rPr>
        <w:t>作出必要澄清、说明或者纠正。</w:t>
      </w:r>
      <w:r>
        <w:rPr>
          <w:rFonts w:hint="eastAsia" w:ascii="宋体" w:hAnsi="宋体"/>
          <w:color w:val="000000"/>
          <w:sz w:val="28"/>
          <w:szCs w:val="28"/>
          <w:lang w:eastAsia="zh-CN"/>
        </w:rPr>
        <w:t>竞租方</w:t>
      </w:r>
      <w:r>
        <w:rPr>
          <w:rFonts w:hint="eastAsia" w:ascii="宋体" w:hAnsi="宋体"/>
          <w:color w:val="000000"/>
          <w:sz w:val="28"/>
          <w:szCs w:val="28"/>
        </w:rPr>
        <w:t>的澄清、说明或者补正应当采用书面形式，由其法定代表人授权代表签字，其澄清的内容不得超出</w:t>
      </w:r>
      <w:r>
        <w:rPr>
          <w:rFonts w:hint="eastAsia" w:ascii="宋体" w:hAnsi="宋体"/>
          <w:color w:val="000000"/>
          <w:sz w:val="28"/>
          <w:szCs w:val="28"/>
          <w:lang w:eastAsia="zh-CN"/>
        </w:rPr>
        <w:t>报名文件</w:t>
      </w:r>
      <w:r>
        <w:rPr>
          <w:rFonts w:hint="eastAsia" w:ascii="宋体" w:hAnsi="宋体"/>
          <w:color w:val="000000"/>
          <w:sz w:val="28"/>
          <w:szCs w:val="28"/>
        </w:rPr>
        <w:t>的范围或者改变</w:t>
      </w:r>
      <w:r>
        <w:rPr>
          <w:rFonts w:hint="eastAsia" w:ascii="宋体" w:hAnsi="宋体"/>
          <w:color w:val="000000"/>
          <w:sz w:val="28"/>
          <w:szCs w:val="28"/>
          <w:lang w:eastAsia="zh-CN"/>
        </w:rPr>
        <w:t>报名文件</w:t>
      </w:r>
      <w:r>
        <w:rPr>
          <w:rFonts w:hint="eastAsia" w:ascii="宋体" w:hAnsi="宋体"/>
          <w:color w:val="000000"/>
          <w:sz w:val="28"/>
          <w:szCs w:val="28"/>
        </w:rPr>
        <w:t>的实质性内容。</w:t>
      </w:r>
    </w:p>
    <w:p>
      <w:pPr>
        <w:keepNext w:val="0"/>
        <w:keepLines w:val="0"/>
        <w:pageBreakBefore w:val="0"/>
        <w:tabs>
          <w:tab w:val="left" w:pos="540"/>
          <w:tab w:val="left" w:pos="1260"/>
        </w:tabs>
        <w:kinsoku/>
        <w:wordWrap/>
        <w:overflowPunct/>
        <w:topLinePunct w:val="0"/>
        <w:autoSpaceDE/>
        <w:autoSpaceDN/>
        <w:bidi w:val="0"/>
        <w:adjustRightInd/>
        <w:snapToGrid/>
        <w:spacing w:line="52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十、</w:t>
      </w:r>
      <w:r>
        <w:rPr>
          <w:rFonts w:hint="eastAsia" w:ascii="宋体" w:hAnsi="宋体"/>
          <w:color w:val="000000"/>
          <w:sz w:val="28"/>
          <w:szCs w:val="28"/>
          <w:lang w:eastAsia="zh-CN"/>
        </w:rPr>
        <w:t>竞租</w:t>
      </w:r>
      <w:r>
        <w:rPr>
          <w:rFonts w:hint="eastAsia" w:ascii="宋体" w:hAnsi="宋体"/>
          <w:color w:val="000000"/>
          <w:sz w:val="28"/>
          <w:szCs w:val="28"/>
        </w:rPr>
        <w:t>须知</w:t>
      </w:r>
    </w:p>
    <w:p>
      <w:pPr>
        <w:keepNext w:val="0"/>
        <w:keepLines w:val="0"/>
        <w:pageBreakBefore w:val="0"/>
        <w:tabs>
          <w:tab w:val="left" w:pos="900"/>
        </w:tabs>
        <w:kinsoku/>
        <w:wordWrap/>
        <w:overflowPunct/>
        <w:topLinePunct w:val="0"/>
        <w:autoSpaceDE/>
        <w:autoSpaceDN/>
        <w:bidi w:val="0"/>
        <w:adjustRightInd/>
        <w:snapToGrid/>
        <w:spacing w:line="520" w:lineRule="exact"/>
        <w:ind w:firstLine="628"/>
        <w:textAlignment w:val="auto"/>
        <w:outlineLvl w:val="9"/>
        <w:rPr>
          <w:rFonts w:ascii="宋体"/>
          <w:color w:val="000000"/>
          <w:sz w:val="28"/>
          <w:szCs w:val="28"/>
        </w:rPr>
      </w:pPr>
      <w:r>
        <w:rPr>
          <w:rFonts w:hint="eastAsia" w:ascii="宋体" w:hAnsi="宋体"/>
          <w:color w:val="000000"/>
          <w:sz w:val="28"/>
          <w:szCs w:val="28"/>
        </w:rPr>
        <w:t>（一）</w:t>
      </w:r>
      <w:r>
        <w:rPr>
          <w:rFonts w:hint="eastAsia" w:ascii="宋体" w:hAnsi="宋体"/>
          <w:color w:val="000000"/>
          <w:sz w:val="28"/>
          <w:szCs w:val="28"/>
          <w:lang w:eastAsia="zh-CN"/>
        </w:rPr>
        <w:t>竞租方</w:t>
      </w:r>
      <w:r>
        <w:rPr>
          <w:rFonts w:hint="eastAsia" w:ascii="宋体" w:hAnsi="宋体"/>
          <w:color w:val="000000"/>
          <w:sz w:val="28"/>
          <w:szCs w:val="28"/>
        </w:rPr>
        <w:t>应全面了解相关门面的市场行情，充分评估投资风险，谨慎考虑后再确认参与竞租。</w:t>
      </w:r>
    </w:p>
    <w:p>
      <w:pPr>
        <w:pStyle w:val="11"/>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560" w:firstLineChars="200"/>
        <w:textAlignment w:val="auto"/>
        <w:outlineLvl w:val="9"/>
        <w:rPr>
          <w:color w:val="000000"/>
          <w:sz w:val="28"/>
          <w:szCs w:val="28"/>
        </w:rPr>
      </w:pPr>
      <w:r>
        <w:rPr>
          <w:rFonts w:hint="eastAsia"/>
          <w:color w:val="000000"/>
          <w:sz w:val="28"/>
          <w:szCs w:val="28"/>
        </w:rPr>
        <w:t>（二）</w:t>
      </w:r>
      <w:r>
        <w:rPr>
          <w:rFonts w:hint="eastAsia"/>
          <w:color w:val="000000"/>
          <w:sz w:val="28"/>
          <w:szCs w:val="28"/>
          <w:lang w:eastAsia="zh-CN"/>
        </w:rPr>
        <w:t>竞租方</w:t>
      </w:r>
      <w:r>
        <w:rPr>
          <w:rFonts w:hint="eastAsia"/>
          <w:color w:val="000000"/>
          <w:sz w:val="28"/>
          <w:szCs w:val="28"/>
        </w:rPr>
        <w:t>最多可</w:t>
      </w:r>
      <w:r>
        <w:rPr>
          <w:rFonts w:hint="eastAsia"/>
          <w:color w:val="000000"/>
          <w:sz w:val="28"/>
          <w:szCs w:val="28"/>
          <w:lang w:eastAsia="zh-CN"/>
        </w:rPr>
        <w:t>竞租</w:t>
      </w:r>
      <w:r>
        <w:rPr>
          <w:rFonts w:hint="eastAsia"/>
          <w:color w:val="000000"/>
          <w:sz w:val="28"/>
          <w:szCs w:val="28"/>
        </w:rPr>
        <w:t>两个店铺，</w:t>
      </w:r>
      <w:r>
        <w:rPr>
          <w:rFonts w:hint="eastAsia"/>
          <w:color w:val="000000"/>
          <w:sz w:val="28"/>
          <w:szCs w:val="28"/>
          <w:lang w:eastAsia="zh-CN"/>
        </w:rPr>
        <w:t>竞租</w:t>
      </w:r>
      <w:r>
        <w:rPr>
          <w:rFonts w:hint="eastAsia"/>
          <w:color w:val="000000"/>
          <w:sz w:val="28"/>
          <w:szCs w:val="28"/>
        </w:rPr>
        <w:t>资料按所投店铺分别递交</w:t>
      </w:r>
      <w:r>
        <w:rPr>
          <w:rFonts w:hint="eastAsia"/>
          <w:color w:val="000000"/>
          <w:sz w:val="28"/>
          <w:szCs w:val="28"/>
          <w:lang w:eastAsia="zh-CN"/>
        </w:rPr>
        <w:t>报名文件</w:t>
      </w:r>
      <w:r>
        <w:rPr>
          <w:rFonts w:hint="eastAsia"/>
          <w:color w:val="000000"/>
          <w:sz w:val="28"/>
          <w:szCs w:val="28"/>
        </w:rPr>
        <w:t>。</w:t>
      </w:r>
    </w:p>
    <w:p>
      <w:pPr>
        <w:keepNext w:val="0"/>
        <w:keepLines w:val="0"/>
        <w:pageBreakBefore w:val="0"/>
        <w:tabs>
          <w:tab w:val="left" w:pos="900"/>
        </w:tabs>
        <w:kinsoku/>
        <w:wordWrap/>
        <w:overflowPunct/>
        <w:topLinePunct w:val="0"/>
        <w:autoSpaceDE/>
        <w:autoSpaceDN/>
        <w:bidi w:val="0"/>
        <w:adjustRightInd/>
        <w:snapToGrid/>
        <w:spacing w:line="520" w:lineRule="exact"/>
        <w:ind w:firstLine="628"/>
        <w:textAlignment w:val="auto"/>
        <w:outlineLvl w:val="9"/>
        <w:rPr>
          <w:rFonts w:ascii="宋体"/>
          <w:color w:val="000000"/>
          <w:sz w:val="28"/>
          <w:szCs w:val="28"/>
        </w:rPr>
      </w:pPr>
      <w:r>
        <w:rPr>
          <w:rFonts w:hint="eastAsia" w:ascii="宋体" w:hAnsi="宋体"/>
          <w:color w:val="000000"/>
          <w:sz w:val="28"/>
          <w:szCs w:val="28"/>
        </w:rPr>
        <w:t>（三）竞租人在</w:t>
      </w:r>
      <w:r>
        <w:rPr>
          <w:rFonts w:hint="eastAsia" w:ascii="宋体" w:hAnsi="宋体"/>
          <w:color w:val="000000"/>
          <w:sz w:val="28"/>
          <w:szCs w:val="28"/>
          <w:lang w:eastAsia="zh-CN"/>
        </w:rPr>
        <w:t>递交报名文件</w:t>
      </w:r>
      <w:r>
        <w:rPr>
          <w:rFonts w:hint="eastAsia" w:ascii="宋体" w:hAnsi="宋体"/>
          <w:color w:val="000000"/>
          <w:sz w:val="28"/>
          <w:szCs w:val="28"/>
        </w:rPr>
        <w:t>时，必须注明经营范围（含比较明晰的经营目录），经营范围一旦确定，未经批准不得变更，否则视为违约。</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hint="eastAsia" w:ascii="宋体" w:eastAsia="宋体"/>
          <w:color w:val="000000"/>
          <w:sz w:val="28"/>
          <w:szCs w:val="28"/>
          <w:lang w:eastAsia="zh-CN"/>
        </w:rPr>
      </w:pPr>
      <w:r>
        <w:rPr>
          <w:rFonts w:hint="eastAsia" w:ascii="宋体" w:hAnsi="宋体"/>
          <w:color w:val="000000"/>
          <w:sz w:val="28"/>
          <w:szCs w:val="28"/>
        </w:rPr>
        <w:t>十一、</w:t>
      </w:r>
      <w:r>
        <w:rPr>
          <w:rFonts w:hint="eastAsia" w:ascii="宋体" w:hAnsi="宋体"/>
          <w:color w:val="000000"/>
          <w:sz w:val="28"/>
          <w:szCs w:val="28"/>
          <w:lang w:eastAsia="zh-CN"/>
        </w:rPr>
        <w:t>确定承租方</w:t>
      </w:r>
    </w:p>
    <w:p>
      <w:pPr>
        <w:pStyle w:val="11"/>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outlineLvl w:val="9"/>
        <w:rPr>
          <w:sz w:val="28"/>
          <w:szCs w:val="28"/>
        </w:rPr>
      </w:pPr>
      <w:r>
        <w:rPr>
          <w:sz w:val="28"/>
          <w:szCs w:val="28"/>
        </w:rPr>
        <w:t>1</w:t>
      </w:r>
      <w:r>
        <w:rPr>
          <w:rFonts w:hint="eastAsia"/>
          <w:sz w:val="28"/>
          <w:szCs w:val="28"/>
        </w:rPr>
        <w:t>、</w:t>
      </w:r>
      <w:r>
        <w:rPr>
          <w:rFonts w:hint="eastAsia"/>
          <w:sz w:val="28"/>
          <w:szCs w:val="28"/>
          <w:lang w:eastAsia="zh-CN"/>
        </w:rPr>
        <w:t>遴选小组</w:t>
      </w:r>
      <w:r>
        <w:rPr>
          <w:rFonts w:hint="eastAsia"/>
          <w:sz w:val="28"/>
          <w:szCs w:val="28"/>
        </w:rPr>
        <w:t>按单一店铺报价进行</w:t>
      </w:r>
      <w:r>
        <w:rPr>
          <w:rFonts w:hint="eastAsia"/>
          <w:sz w:val="28"/>
          <w:szCs w:val="28"/>
          <w:lang w:eastAsia="zh-CN"/>
        </w:rPr>
        <w:t>遴选</w:t>
      </w:r>
      <w:r>
        <w:rPr>
          <w:rFonts w:hint="eastAsia"/>
          <w:sz w:val="28"/>
          <w:szCs w:val="28"/>
        </w:rPr>
        <w:t>，</w:t>
      </w:r>
      <w:r>
        <w:rPr>
          <w:rFonts w:hint="eastAsia"/>
          <w:color w:val="000000"/>
          <w:sz w:val="28"/>
          <w:szCs w:val="28"/>
        </w:rPr>
        <w:t>按</w:t>
      </w:r>
      <w:r>
        <w:rPr>
          <w:rFonts w:hint="eastAsia"/>
          <w:color w:val="000000"/>
          <w:sz w:val="28"/>
          <w:szCs w:val="28"/>
          <w:lang w:eastAsia="zh-CN"/>
        </w:rPr>
        <w:t>竞租报价</w:t>
      </w:r>
      <w:r>
        <w:rPr>
          <w:rFonts w:hint="eastAsia"/>
          <w:color w:val="000000"/>
          <w:sz w:val="28"/>
          <w:szCs w:val="28"/>
        </w:rPr>
        <w:t>高低为序推荐</w:t>
      </w:r>
      <w:r>
        <w:rPr>
          <w:rFonts w:hint="eastAsia"/>
          <w:color w:val="000000"/>
          <w:sz w:val="28"/>
          <w:szCs w:val="28"/>
          <w:lang w:eastAsia="zh-CN"/>
        </w:rPr>
        <w:t>承租候选人</w:t>
      </w:r>
      <w:r>
        <w:rPr>
          <w:rFonts w:hint="eastAsia"/>
          <w:color w:val="000000"/>
          <w:sz w:val="28"/>
          <w:szCs w:val="28"/>
        </w:rPr>
        <w:t>，排名第一的为第一</w:t>
      </w:r>
      <w:r>
        <w:rPr>
          <w:rFonts w:hint="eastAsia"/>
          <w:color w:val="000000"/>
          <w:sz w:val="28"/>
          <w:szCs w:val="28"/>
          <w:lang w:eastAsia="zh-CN"/>
        </w:rPr>
        <w:t>承租候选人</w:t>
      </w:r>
      <w:r>
        <w:rPr>
          <w:rFonts w:hint="eastAsia"/>
          <w:color w:val="000000"/>
          <w:sz w:val="28"/>
          <w:szCs w:val="28"/>
        </w:rPr>
        <w:t>，公示期满无异议的即成为</w:t>
      </w:r>
      <w:r>
        <w:rPr>
          <w:rFonts w:hint="eastAsia"/>
          <w:color w:val="000000"/>
          <w:sz w:val="28"/>
          <w:szCs w:val="28"/>
          <w:lang w:eastAsia="zh-CN"/>
        </w:rPr>
        <w:t>竞租成功者</w:t>
      </w:r>
      <w:r>
        <w:rPr>
          <w:rFonts w:hint="eastAsia"/>
          <w:color w:val="000000"/>
          <w:sz w:val="28"/>
          <w:szCs w:val="28"/>
        </w:rPr>
        <w:t>。</w:t>
      </w:r>
      <w:r>
        <w:rPr>
          <w:rFonts w:hint="eastAsia"/>
          <w:sz w:val="28"/>
          <w:szCs w:val="28"/>
        </w:rPr>
        <w:t>竞租店铺报价者在出现相同报价时，现租赁商户优先。若出现相同报价为非现租赁户时，由</w:t>
      </w:r>
      <w:r>
        <w:rPr>
          <w:rFonts w:hint="eastAsia"/>
          <w:sz w:val="28"/>
          <w:szCs w:val="28"/>
          <w:lang w:eastAsia="zh-CN"/>
        </w:rPr>
        <w:t>遴选小组</w:t>
      </w:r>
      <w:r>
        <w:rPr>
          <w:rFonts w:hint="eastAsia"/>
          <w:sz w:val="28"/>
          <w:szCs w:val="28"/>
        </w:rPr>
        <w:t>按经营项目内容与学校的需求、</w:t>
      </w:r>
      <w:r>
        <w:rPr>
          <w:rFonts w:hint="eastAsia"/>
          <w:sz w:val="28"/>
          <w:szCs w:val="28"/>
          <w:lang w:eastAsia="zh-CN"/>
        </w:rPr>
        <w:t>竞租方</w:t>
      </w:r>
      <w:r>
        <w:rPr>
          <w:rFonts w:hint="eastAsia"/>
          <w:sz w:val="28"/>
          <w:szCs w:val="28"/>
        </w:rPr>
        <w:t>资质、实力、承诺等以上顺序条件确定。</w:t>
      </w:r>
    </w:p>
    <w:p>
      <w:pPr>
        <w:pStyle w:val="11"/>
        <w:keepNext w:val="0"/>
        <w:keepLines w:val="0"/>
        <w:pageBreakBefore w:val="0"/>
        <w:kinsoku/>
        <w:wordWrap/>
        <w:overflowPunct/>
        <w:topLinePunct w:val="0"/>
        <w:autoSpaceDE/>
        <w:autoSpaceDN/>
        <w:bidi w:val="0"/>
        <w:adjustRightInd/>
        <w:snapToGrid/>
        <w:spacing w:before="0" w:beforeAutospacing="0" w:after="0" w:afterAutospacing="0" w:line="480" w:lineRule="exact"/>
        <w:ind w:firstLine="560" w:firstLineChars="200"/>
        <w:textAlignment w:val="auto"/>
        <w:outlineLvl w:val="9"/>
        <w:rPr>
          <w:sz w:val="28"/>
          <w:szCs w:val="28"/>
        </w:rPr>
      </w:pPr>
      <w:r>
        <w:rPr>
          <w:sz w:val="28"/>
          <w:szCs w:val="28"/>
        </w:rPr>
        <w:t>2</w:t>
      </w:r>
      <w:r>
        <w:rPr>
          <w:rFonts w:hint="eastAsia"/>
          <w:sz w:val="28"/>
          <w:szCs w:val="28"/>
        </w:rPr>
        <w:t>、若一个店铺只有</w:t>
      </w:r>
      <w:r>
        <w:rPr>
          <w:sz w:val="28"/>
          <w:szCs w:val="28"/>
        </w:rPr>
        <w:t>1</w:t>
      </w:r>
      <w:r>
        <w:rPr>
          <w:rFonts w:hint="eastAsia"/>
          <w:sz w:val="28"/>
          <w:szCs w:val="28"/>
        </w:rPr>
        <w:t>个竞租人，</w:t>
      </w:r>
      <w:r>
        <w:rPr>
          <w:rFonts w:hint="eastAsia"/>
          <w:sz w:val="28"/>
          <w:szCs w:val="28"/>
          <w:lang w:eastAsia="zh-CN"/>
        </w:rPr>
        <w:t>遴选</w:t>
      </w:r>
      <w:r>
        <w:rPr>
          <w:rFonts w:hint="eastAsia"/>
          <w:sz w:val="28"/>
          <w:szCs w:val="28"/>
        </w:rPr>
        <w:t>小组采取以不低于</w:t>
      </w:r>
      <w:r>
        <w:rPr>
          <w:rFonts w:hint="eastAsia"/>
          <w:sz w:val="28"/>
          <w:szCs w:val="28"/>
          <w:lang w:eastAsia="zh-CN"/>
        </w:rPr>
        <w:t>竞租</w:t>
      </w:r>
      <w:r>
        <w:rPr>
          <w:rFonts w:hint="eastAsia"/>
          <w:sz w:val="28"/>
          <w:szCs w:val="28"/>
        </w:rPr>
        <w:t>底价的方式与竞租人协商并征得校方同意确定租赁价格，协商不成进行二次</w:t>
      </w:r>
      <w:r>
        <w:rPr>
          <w:rFonts w:hint="eastAsia"/>
          <w:sz w:val="28"/>
          <w:szCs w:val="28"/>
          <w:lang w:eastAsia="zh-CN"/>
        </w:rPr>
        <w:t>竞租</w:t>
      </w:r>
      <w:r>
        <w:rPr>
          <w:rFonts w:hint="eastAsia"/>
          <w:sz w:val="28"/>
          <w:szCs w:val="28"/>
        </w:rPr>
        <w:t>。</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十二、</w:t>
      </w:r>
      <w:r>
        <w:rPr>
          <w:rFonts w:hint="eastAsia" w:ascii="宋体" w:hAnsi="宋体"/>
          <w:color w:val="000000"/>
          <w:sz w:val="28"/>
          <w:szCs w:val="28"/>
          <w:lang w:eastAsia="zh-CN"/>
        </w:rPr>
        <w:t>遴选失败</w:t>
      </w:r>
      <w:r>
        <w:rPr>
          <w:rFonts w:hint="eastAsia" w:ascii="宋体" w:hAnsi="宋体"/>
          <w:color w:val="000000"/>
          <w:sz w:val="28"/>
          <w:szCs w:val="28"/>
        </w:rPr>
        <w:t>情形</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出现下列情况之一者作</w:t>
      </w:r>
      <w:r>
        <w:rPr>
          <w:rFonts w:hint="eastAsia" w:ascii="宋体" w:hAnsi="宋体"/>
          <w:color w:val="000000"/>
          <w:sz w:val="28"/>
          <w:szCs w:val="28"/>
          <w:lang w:eastAsia="zh-CN"/>
        </w:rPr>
        <w:t>为遴选失败</w:t>
      </w:r>
      <w:r>
        <w:rPr>
          <w:rFonts w:hint="eastAsia" w:ascii="宋体" w:hAnsi="宋体"/>
          <w:color w:val="000000"/>
          <w:sz w:val="28"/>
          <w:szCs w:val="28"/>
        </w:rPr>
        <w:t>处理：</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（一）不满足承租人资格条件的；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hAnsi="宋体"/>
          <w:color w:val="000000"/>
          <w:sz w:val="28"/>
          <w:szCs w:val="28"/>
        </w:rPr>
      </w:pPr>
      <w:r>
        <w:rPr>
          <w:rFonts w:hint="eastAsia" w:ascii="宋体" w:hAnsi="宋体"/>
          <w:color w:val="000000"/>
          <w:sz w:val="28"/>
          <w:szCs w:val="28"/>
        </w:rPr>
        <w:t>（二）未按招租文件要求交足</w:t>
      </w:r>
      <w:r>
        <w:rPr>
          <w:rFonts w:hint="eastAsia" w:ascii="宋体" w:hAnsi="宋体"/>
          <w:color w:val="000000"/>
          <w:sz w:val="28"/>
          <w:szCs w:val="28"/>
          <w:lang w:eastAsia="zh-CN"/>
        </w:rPr>
        <w:t>保证金</w:t>
      </w:r>
      <w:r>
        <w:rPr>
          <w:rFonts w:hint="eastAsia" w:ascii="宋体" w:hAnsi="宋体"/>
          <w:color w:val="000000"/>
          <w:sz w:val="28"/>
          <w:szCs w:val="28"/>
        </w:rPr>
        <w:t>的</w:t>
      </w:r>
      <w:r>
        <w:rPr>
          <w:rFonts w:ascii="宋体" w:hAnsi="宋体"/>
          <w:color w:val="000000"/>
          <w:sz w:val="28"/>
          <w:szCs w:val="28"/>
        </w:rPr>
        <w:t>;</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（三）经营项目不符合学校要求的；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（四）</w:t>
      </w:r>
      <w:r>
        <w:rPr>
          <w:rFonts w:hint="eastAsia" w:ascii="宋体" w:hAnsi="宋体"/>
          <w:color w:val="000000"/>
          <w:sz w:val="28"/>
          <w:szCs w:val="28"/>
          <w:lang w:eastAsia="zh-CN"/>
        </w:rPr>
        <w:t>竞租报价低于</w:t>
      </w:r>
      <w:r>
        <w:rPr>
          <w:rFonts w:hint="eastAsia" w:ascii="宋体" w:hAnsi="宋体"/>
          <w:color w:val="000000"/>
          <w:sz w:val="28"/>
          <w:szCs w:val="28"/>
        </w:rPr>
        <w:t>有效报价范围的；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（五）出现影响招租公正的违法、违规行为的；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（六）不符合</w:t>
      </w:r>
      <w:r>
        <w:rPr>
          <w:rFonts w:hint="eastAsia" w:ascii="宋体" w:hAnsi="宋体"/>
          <w:color w:val="000000"/>
          <w:sz w:val="28"/>
          <w:szCs w:val="28"/>
          <w:lang w:eastAsia="zh-CN"/>
        </w:rPr>
        <w:t>招租文件</w:t>
      </w:r>
      <w:r>
        <w:rPr>
          <w:rFonts w:hint="eastAsia" w:ascii="宋体" w:hAnsi="宋体"/>
          <w:color w:val="000000"/>
          <w:sz w:val="28"/>
          <w:szCs w:val="28"/>
        </w:rPr>
        <w:t>符合性检查规范的；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sz w:val="28"/>
          <w:szCs w:val="28"/>
        </w:rPr>
      </w:pPr>
      <w:r>
        <w:rPr>
          <w:rFonts w:hint="eastAsia" w:ascii="宋体" w:hAnsi="宋体"/>
          <w:color w:val="000000"/>
          <w:sz w:val="28"/>
          <w:szCs w:val="28"/>
        </w:rPr>
        <w:t>（七）</w:t>
      </w:r>
      <w:r>
        <w:rPr>
          <w:rFonts w:hint="eastAsia" w:ascii="宋体" w:hAnsi="宋体"/>
          <w:sz w:val="28"/>
          <w:szCs w:val="28"/>
        </w:rPr>
        <w:t>每个门面的</w:t>
      </w:r>
      <w:r>
        <w:rPr>
          <w:rFonts w:hint="eastAsia" w:ascii="宋体" w:hAnsi="宋体"/>
          <w:sz w:val="28"/>
          <w:szCs w:val="28"/>
          <w:lang w:eastAsia="zh-CN"/>
        </w:rPr>
        <w:t>报名文件</w:t>
      </w:r>
      <w:r>
        <w:rPr>
          <w:rFonts w:hint="eastAsia" w:ascii="宋体" w:hAnsi="宋体"/>
          <w:sz w:val="28"/>
          <w:szCs w:val="28"/>
        </w:rPr>
        <w:t>出现多个</w:t>
      </w:r>
      <w:r>
        <w:rPr>
          <w:rFonts w:hint="eastAsia" w:ascii="宋体" w:hAnsi="宋体"/>
          <w:sz w:val="28"/>
          <w:szCs w:val="28"/>
          <w:lang w:eastAsia="zh-CN"/>
        </w:rPr>
        <w:t>竞租</w:t>
      </w:r>
      <w:r>
        <w:rPr>
          <w:rFonts w:hint="eastAsia" w:ascii="宋体" w:hAnsi="宋体"/>
          <w:sz w:val="28"/>
          <w:szCs w:val="28"/>
        </w:rPr>
        <w:t>方案或</w:t>
      </w:r>
      <w:r>
        <w:rPr>
          <w:rFonts w:hint="eastAsia" w:ascii="宋体" w:hAnsi="宋体"/>
          <w:sz w:val="28"/>
          <w:szCs w:val="28"/>
          <w:lang w:eastAsia="zh-CN"/>
        </w:rPr>
        <w:t>竞租报价</w:t>
      </w:r>
      <w:r>
        <w:rPr>
          <w:rFonts w:hint="eastAsia" w:ascii="宋体" w:hAnsi="宋体"/>
          <w:sz w:val="28"/>
          <w:szCs w:val="28"/>
        </w:rPr>
        <w:t>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sz w:val="28"/>
          <w:szCs w:val="28"/>
        </w:rPr>
      </w:pPr>
      <w:r>
        <w:rPr>
          <w:rFonts w:hint="eastAsia" w:ascii="宋体" w:hAnsi="宋体"/>
          <w:sz w:val="28"/>
          <w:szCs w:val="28"/>
        </w:rPr>
        <w:t>（八）未按</w:t>
      </w:r>
      <w:r>
        <w:rPr>
          <w:rFonts w:hint="eastAsia" w:ascii="宋体" w:hAnsi="宋体"/>
          <w:sz w:val="28"/>
          <w:szCs w:val="28"/>
          <w:lang w:eastAsia="zh-CN"/>
        </w:rPr>
        <w:t>招租文件</w:t>
      </w:r>
      <w:r>
        <w:rPr>
          <w:rFonts w:hint="eastAsia" w:ascii="宋体" w:hAnsi="宋体"/>
          <w:sz w:val="28"/>
          <w:szCs w:val="28"/>
        </w:rPr>
        <w:t>要求进行密封的。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十三、</w:t>
      </w:r>
      <w:bookmarkStart w:id="0" w:name="_Toc403569784"/>
      <w:r>
        <w:rPr>
          <w:rFonts w:hint="eastAsia" w:ascii="宋体" w:hAnsi="宋体"/>
          <w:color w:val="000000"/>
          <w:sz w:val="28"/>
          <w:szCs w:val="28"/>
        </w:rPr>
        <w:t>关于质疑和投诉</w:t>
      </w:r>
      <w:bookmarkEnd w:id="0"/>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（一）质疑内容、时限</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w:t>
      </w:r>
      <w:r>
        <w:rPr>
          <w:rFonts w:hint="eastAsia" w:ascii="宋体" w:hAnsi="宋体"/>
          <w:color w:val="000000"/>
          <w:sz w:val="28"/>
          <w:szCs w:val="28"/>
          <w:lang w:eastAsia="zh-CN"/>
        </w:rPr>
        <w:t>竞租方</w:t>
      </w:r>
      <w:r>
        <w:rPr>
          <w:rFonts w:hint="eastAsia" w:ascii="宋体" w:hAnsi="宋体"/>
          <w:color w:val="000000"/>
          <w:sz w:val="28"/>
          <w:szCs w:val="28"/>
        </w:rPr>
        <w:t>对</w:t>
      </w:r>
      <w:r>
        <w:rPr>
          <w:rFonts w:hint="eastAsia" w:ascii="宋体" w:hAnsi="宋体"/>
          <w:color w:val="000000"/>
          <w:sz w:val="28"/>
          <w:szCs w:val="28"/>
          <w:lang w:eastAsia="zh-CN"/>
        </w:rPr>
        <w:t>招租文件</w:t>
      </w:r>
      <w:r>
        <w:rPr>
          <w:rFonts w:hint="eastAsia" w:ascii="宋体" w:hAnsi="宋体"/>
          <w:color w:val="000000"/>
          <w:sz w:val="28"/>
          <w:szCs w:val="28"/>
        </w:rPr>
        <w:t>有异议，如对</w:t>
      </w:r>
      <w:r>
        <w:rPr>
          <w:rFonts w:hint="eastAsia" w:ascii="宋体" w:hAnsi="宋体"/>
          <w:color w:val="000000"/>
          <w:sz w:val="28"/>
          <w:szCs w:val="28"/>
          <w:lang w:eastAsia="zh-CN"/>
        </w:rPr>
        <w:t>招租文件</w:t>
      </w:r>
      <w:r>
        <w:rPr>
          <w:rFonts w:hint="eastAsia" w:ascii="宋体" w:hAnsi="宋体"/>
          <w:color w:val="000000"/>
          <w:sz w:val="28"/>
          <w:szCs w:val="28"/>
        </w:rPr>
        <w:t>中特定资格条件、</w:t>
      </w:r>
      <w:r>
        <w:rPr>
          <w:rFonts w:hint="eastAsia" w:ascii="宋体" w:hAnsi="宋体"/>
          <w:color w:val="000000"/>
          <w:sz w:val="28"/>
          <w:szCs w:val="28"/>
          <w:lang w:eastAsia="zh-CN"/>
        </w:rPr>
        <w:t>遴选</w:t>
      </w:r>
      <w:r>
        <w:rPr>
          <w:rFonts w:hint="eastAsia" w:ascii="宋体" w:hAnsi="宋体"/>
          <w:color w:val="000000"/>
          <w:sz w:val="28"/>
          <w:szCs w:val="28"/>
        </w:rPr>
        <w:t>标准及</w:t>
      </w:r>
      <w:r>
        <w:rPr>
          <w:rFonts w:hint="eastAsia" w:ascii="宋体" w:hAnsi="宋体"/>
          <w:color w:val="000000"/>
          <w:sz w:val="28"/>
          <w:szCs w:val="28"/>
          <w:lang w:eastAsia="zh-CN"/>
        </w:rPr>
        <w:t>遴选</w:t>
      </w:r>
      <w:r>
        <w:rPr>
          <w:rFonts w:hint="eastAsia" w:ascii="宋体" w:hAnsi="宋体"/>
          <w:color w:val="000000"/>
          <w:sz w:val="28"/>
          <w:szCs w:val="28"/>
        </w:rPr>
        <w:t>细则等有异议的，应在</w:t>
      </w:r>
      <w:r>
        <w:rPr>
          <w:rFonts w:hint="eastAsia" w:ascii="宋体" w:hAnsi="宋体"/>
          <w:color w:val="000000"/>
          <w:sz w:val="28"/>
          <w:szCs w:val="28"/>
          <w:lang w:eastAsia="zh-CN"/>
        </w:rPr>
        <w:t>招租文件</w:t>
      </w:r>
      <w:r>
        <w:rPr>
          <w:rFonts w:hint="eastAsia" w:ascii="宋体" w:hAnsi="宋体"/>
          <w:color w:val="000000"/>
          <w:sz w:val="28"/>
          <w:szCs w:val="28"/>
        </w:rPr>
        <w:t>公告发布之日起三个工作日内以书面形式向学校</w:t>
      </w:r>
      <w:r>
        <w:rPr>
          <w:rFonts w:hint="eastAsia" w:ascii="宋体" w:hAnsi="宋体"/>
          <w:color w:val="000000"/>
          <w:sz w:val="28"/>
          <w:szCs w:val="28"/>
          <w:lang w:eastAsia="zh-CN"/>
        </w:rPr>
        <w:t>基建后勤处</w:t>
      </w:r>
      <w:r>
        <w:rPr>
          <w:rFonts w:hint="eastAsia" w:ascii="宋体" w:hAnsi="宋体"/>
          <w:color w:val="000000"/>
          <w:sz w:val="28"/>
          <w:szCs w:val="28"/>
        </w:rPr>
        <w:t>提出质疑，并按财政要求需要提供的相关合法有效证明材料。</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w:t>
      </w:r>
      <w:r>
        <w:rPr>
          <w:rFonts w:hint="eastAsia" w:ascii="宋体" w:hAnsi="宋体"/>
          <w:color w:val="000000"/>
          <w:sz w:val="28"/>
          <w:szCs w:val="28"/>
          <w:lang w:eastAsia="zh-CN"/>
        </w:rPr>
        <w:t>竞租方</w:t>
      </w:r>
      <w:r>
        <w:rPr>
          <w:rFonts w:hint="eastAsia" w:ascii="宋体" w:hAnsi="宋体"/>
          <w:color w:val="000000"/>
          <w:sz w:val="28"/>
          <w:szCs w:val="28"/>
        </w:rPr>
        <w:t>对</w:t>
      </w:r>
      <w:r>
        <w:rPr>
          <w:rFonts w:hint="eastAsia" w:ascii="宋体" w:hAnsi="宋体"/>
          <w:color w:val="000000"/>
          <w:sz w:val="28"/>
          <w:szCs w:val="28"/>
          <w:lang w:eastAsia="zh-CN"/>
        </w:rPr>
        <w:t>遴选</w:t>
      </w:r>
      <w:r>
        <w:rPr>
          <w:rFonts w:hint="eastAsia" w:ascii="宋体" w:hAnsi="宋体"/>
          <w:color w:val="000000"/>
          <w:sz w:val="28"/>
          <w:szCs w:val="28"/>
        </w:rPr>
        <w:t>结果有异议的，应当在</w:t>
      </w:r>
      <w:r>
        <w:rPr>
          <w:rFonts w:hint="eastAsia" w:ascii="宋体" w:hAnsi="宋体"/>
          <w:color w:val="000000"/>
          <w:sz w:val="28"/>
          <w:szCs w:val="28"/>
          <w:lang w:eastAsia="zh-CN"/>
        </w:rPr>
        <w:t>遴选结果</w:t>
      </w:r>
      <w:r>
        <w:rPr>
          <w:rFonts w:hint="eastAsia" w:ascii="宋体" w:hAnsi="宋体"/>
          <w:color w:val="000000"/>
          <w:sz w:val="28"/>
          <w:szCs w:val="28"/>
        </w:rPr>
        <w:t>公示发布之日起三个</w:t>
      </w:r>
      <w:r>
        <w:rPr>
          <w:rFonts w:hint="eastAsia" w:ascii="宋体" w:hAnsi="宋体"/>
          <w:color w:val="000000"/>
          <w:sz w:val="28"/>
          <w:szCs w:val="28"/>
          <w:lang w:eastAsia="zh-CN"/>
        </w:rPr>
        <w:t>日历日</w:t>
      </w:r>
      <w:r>
        <w:rPr>
          <w:rFonts w:hint="eastAsia" w:ascii="宋体" w:hAnsi="宋体"/>
          <w:color w:val="000000"/>
          <w:sz w:val="28"/>
          <w:szCs w:val="28"/>
        </w:rPr>
        <w:t>内以书面形式向学校</w:t>
      </w:r>
      <w:r>
        <w:rPr>
          <w:rFonts w:hint="eastAsia" w:ascii="宋体" w:hAnsi="宋体"/>
          <w:color w:val="000000"/>
          <w:sz w:val="28"/>
          <w:szCs w:val="28"/>
          <w:lang w:eastAsia="zh-CN"/>
        </w:rPr>
        <w:t>基建后勤处</w:t>
      </w:r>
      <w:r>
        <w:rPr>
          <w:rFonts w:hint="eastAsia" w:ascii="宋体" w:hAnsi="宋体"/>
          <w:color w:val="000000"/>
          <w:sz w:val="28"/>
          <w:szCs w:val="28"/>
        </w:rPr>
        <w:t>提出质疑，并提供相关合法有效证明材料。</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（二）质疑答复时限</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学校</w:t>
      </w:r>
      <w:r>
        <w:rPr>
          <w:rFonts w:hint="eastAsia" w:ascii="宋体" w:hAnsi="宋体"/>
          <w:color w:val="000000"/>
          <w:sz w:val="28"/>
          <w:szCs w:val="28"/>
          <w:lang w:eastAsia="zh-CN"/>
        </w:rPr>
        <w:t>基建后勤</w:t>
      </w:r>
      <w:r>
        <w:rPr>
          <w:rFonts w:hint="eastAsia" w:ascii="宋体" w:hAnsi="宋体"/>
          <w:color w:val="000000"/>
          <w:sz w:val="28"/>
          <w:szCs w:val="28"/>
        </w:rPr>
        <w:t>处在收到</w:t>
      </w:r>
      <w:r>
        <w:rPr>
          <w:rFonts w:hint="eastAsia" w:ascii="宋体" w:hAnsi="宋体"/>
          <w:color w:val="000000"/>
          <w:sz w:val="28"/>
          <w:szCs w:val="28"/>
          <w:lang w:eastAsia="zh-CN"/>
        </w:rPr>
        <w:t>竞租方</w:t>
      </w:r>
      <w:r>
        <w:rPr>
          <w:rFonts w:hint="eastAsia" w:ascii="宋体" w:hAnsi="宋体"/>
          <w:color w:val="000000"/>
          <w:sz w:val="28"/>
          <w:szCs w:val="28"/>
        </w:rPr>
        <w:t>书面质疑后</w:t>
      </w:r>
      <w:r>
        <w:rPr>
          <w:rFonts w:hint="eastAsia" w:ascii="宋体" w:hAnsi="宋体"/>
          <w:sz w:val="28"/>
          <w:szCs w:val="28"/>
        </w:rPr>
        <w:t>五</w:t>
      </w:r>
      <w:r>
        <w:rPr>
          <w:rFonts w:hint="eastAsia" w:ascii="宋体" w:hAnsi="宋体"/>
          <w:color w:val="000000"/>
          <w:sz w:val="28"/>
          <w:szCs w:val="28"/>
        </w:rPr>
        <w:t>个工作日内，对质疑内容作出答复。</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（三）不予受理或暂缓受理</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、质疑有下列情形之一的，不予受理：</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1.1</w:t>
      </w:r>
      <w:r>
        <w:rPr>
          <w:rFonts w:hint="eastAsia" w:ascii="宋体" w:hAnsi="宋体"/>
          <w:color w:val="000000"/>
          <w:sz w:val="28"/>
          <w:szCs w:val="28"/>
          <w:lang w:eastAsia="zh-CN"/>
        </w:rPr>
        <w:t>竞租方</w:t>
      </w:r>
      <w:r>
        <w:rPr>
          <w:rFonts w:hint="eastAsia" w:ascii="宋体" w:hAnsi="宋体"/>
          <w:color w:val="000000"/>
          <w:sz w:val="28"/>
          <w:szCs w:val="28"/>
        </w:rPr>
        <w:t>参与了</w:t>
      </w:r>
      <w:r>
        <w:rPr>
          <w:rFonts w:hint="eastAsia" w:ascii="宋体" w:hAnsi="宋体"/>
          <w:color w:val="000000"/>
          <w:sz w:val="28"/>
          <w:szCs w:val="28"/>
          <w:lang w:eastAsia="zh-CN"/>
        </w:rPr>
        <w:t>竞租</w:t>
      </w:r>
      <w:r>
        <w:rPr>
          <w:rFonts w:hint="eastAsia" w:ascii="宋体" w:hAnsi="宋体"/>
          <w:color w:val="000000"/>
          <w:sz w:val="28"/>
          <w:szCs w:val="28"/>
        </w:rPr>
        <w:t>活动后，再对</w:t>
      </w:r>
      <w:r>
        <w:rPr>
          <w:rFonts w:hint="eastAsia" w:ascii="宋体" w:hAnsi="宋体"/>
          <w:color w:val="000000"/>
          <w:sz w:val="28"/>
          <w:szCs w:val="28"/>
          <w:lang w:eastAsia="zh-CN"/>
        </w:rPr>
        <w:t>招租文件</w:t>
      </w:r>
      <w:r>
        <w:rPr>
          <w:rFonts w:hint="eastAsia" w:ascii="宋体" w:hAnsi="宋体"/>
          <w:color w:val="000000"/>
          <w:sz w:val="28"/>
          <w:szCs w:val="28"/>
        </w:rPr>
        <w:t>内容提出质疑的；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1.2</w:t>
      </w:r>
      <w:r>
        <w:rPr>
          <w:rFonts w:hint="eastAsia" w:ascii="宋体" w:hAnsi="宋体"/>
          <w:color w:val="000000"/>
          <w:sz w:val="28"/>
          <w:szCs w:val="28"/>
        </w:rPr>
        <w:t>质疑超过有效期的；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1.3</w:t>
      </w:r>
      <w:r>
        <w:rPr>
          <w:rFonts w:hint="eastAsia" w:ascii="宋体" w:hAnsi="宋体"/>
          <w:color w:val="000000"/>
          <w:sz w:val="28"/>
          <w:szCs w:val="28"/>
        </w:rPr>
        <w:t>对同一事项重复质疑的；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1.4</w:t>
      </w:r>
      <w:r>
        <w:rPr>
          <w:rFonts w:hint="eastAsia" w:ascii="宋体" w:hAnsi="宋体"/>
          <w:color w:val="000000"/>
          <w:sz w:val="28"/>
          <w:szCs w:val="28"/>
        </w:rPr>
        <w:t>未参加本次竞租的。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、质疑有下列情形之一的，应暂不受理并告知</w:t>
      </w:r>
      <w:r>
        <w:rPr>
          <w:rFonts w:hint="eastAsia" w:ascii="宋体" w:hAnsi="宋体"/>
          <w:color w:val="000000"/>
          <w:sz w:val="28"/>
          <w:szCs w:val="28"/>
          <w:lang w:eastAsia="zh-CN"/>
        </w:rPr>
        <w:t>竞租方</w:t>
      </w:r>
      <w:r>
        <w:rPr>
          <w:rFonts w:hint="eastAsia" w:ascii="宋体" w:hAnsi="宋体"/>
          <w:color w:val="000000"/>
          <w:sz w:val="28"/>
          <w:szCs w:val="28"/>
        </w:rPr>
        <w:t>补充材料。</w:t>
      </w:r>
      <w:r>
        <w:rPr>
          <w:rFonts w:hint="eastAsia" w:ascii="宋体" w:hAnsi="宋体"/>
          <w:color w:val="000000"/>
          <w:sz w:val="28"/>
          <w:szCs w:val="28"/>
          <w:lang w:eastAsia="zh-CN"/>
        </w:rPr>
        <w:t>竞租方</w:t>
      </w:r>
      <w:r>
        <w:rPr>
          <w:rFonts w:hint="eastAsia" w:ascii="宋体" w:hAnsi="宋体"/>
          <w:color w:val="000000"/>
          <w:sz w:val="28"/>
          <w:szCs w:val="28"/>
        </w:rPr>
        <w:t>及时补充材料的，应予受理；逾期未补充的，不予受理：</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2.1</w:t>
      </w:r>
      <w:r>
        <w:rPr>
          <w:rFonts w:hint="eastAsia" w:ascii="宋体" w:hAnsi="宋体"/>
          <w:color w:val="000000"/>
          <w:sz w:val="28"/>
          <w:szCs w:val="28"/>
        </w:rPr>
        <w:t>质疑书格式和内容不符合国家或重庆市相关规定的；</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hint="eastAsia" w:ascii="宋体" w:eastAsia="宋体"/>
          <w:color w:val="000000"/>
          <w:sz w:val="28"/>
          <w:szCs w:val="28"/>
          <w:lang w:eastAsia="zh-CN"/>
        </w:rPr>
      </w:pPr>
      <w:r>
        <w:rPr>
          <w:rFonts w:ascii="宋体" w:hAnsi="宋体"/>
          <w:color w:val="000000"/>
          <w:sz w:val="28"/>
          <w:szCs w:val="28"/>
        </w:rPr>
        <w:t>2.2</w:t>
      </w:r>
      <w:r>
        <w:rPr>
          <w:rFonts w:hint="eastAsia" w:ascii="宋体" w:hAnsi="宋体"/>
          <w:color w:val="000000"/>
          <w:sz w:val="28"/>
          <w:szCs w:val="28"/>
        </w:rPr>
        <w:t>质疑书提供的依据或证明材料不全的</w:t>
      </w:r>
      <w:r>
        <w:rPr>
          <w:rFonts w:hint="eastAsia" w:ascii="宋体" w:hAnsi="宋体"/>
          <w:color w:val="000000"/>
          <w:sz w:val="28"/>
          <w:szCs w:val="28"/>
          <w:lang w:eastAsia="zh-CN"/>
        </w:rPr>
        <w:t>。</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（四）投诉</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w:t>
      </w:r>
      <w:r>
        <w:rPr>
          <w:rFonts w:hint="eastAsia" w:ascii="宋体" w:hAnsi="宋体"/>
          <w:color w:val="000000"/>
          <w:sz w:val="28"/>
          <w:szCs w:val="28"/>
          <w:lang w:eastAsia="zh-CN"/>
        </w:rPr>
        <w:t>竞租方</w:t>
      </w:r>
      <w:r>
        <w:rPr>
          <w:rFonts w:hint="eastAsia" w:ascii="宋体" w:hAnsi="宋体"/>
          <w:color w:val="000000"/>
          <w:sz w:val="28"/>
          <w:szCs w:val="28"/>
        </w:rPr>
        <w:t>对学校的答复不满意，或者学校未在规定时间内答复的，可在答复期满后五个工作日内按有关规定，向学校纪委投诉。</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、在提出投诉时，应附送合法有效的相关证明材料。</w:t>
      </w: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ascii="宋体" w:hAnsi="宋体"/>
          <w:color w:val="000000"/>
          <w:sz w:val="28"/>
          <w:szCs w:val="28"/>
        </w:rPr>
        <w:t>3</w:t>
      </w:r>
      <w:r>
        <w:rPr>
          <w:rFonts w:hint="eastAsia" w:ascii="宋体" w:hAnsi="宋体"/>
          <w:color w:val="000000"/>
          <w:sz w:val="28"/>
          <w:szCs w:val="28"/>
        </w:rPr>
        <w:t>、在确定受理投诉后，学校</w:t>
      </w:r>
      <w:r>
        <w:rPr>
          <w:rFonts w:hint="eastAsia" w:ascii="宋体" w:hAnsi="宋体"/>
          <w:color w:val="000000"/>
          <w:sz w:val="28"/>
          <w:szCs w:val="28"/>
          <w:lang w:eastAsia="zh-CN"/>
        </w:rPr>
        <w:t>纪委</w:t>
      </w:r>
      <w:r>
        <w:rPr>
          <w:rFonts w:hint="eastAsia" w:ascii="宋体" w:hAnsi="宋体"/>
          <w:color w:val="000000"/>
          <w:sz w:val="28"/>
          <w:szCs w:val="28"/>
        </w:rPr>
        <w:t>自受理投诉之日起十五个工作日内（进行调查取证或者组织质证时间除外）对投诉事项做出处理决定，并将投诉处理决定书送达投诉人、被投诉人和其他与投诉处理决定有利害关系的相关当事人。</w:t>
      </w:r>
    </w:p>
    <w:p>
      <w:pPr>
        <w:keepNext w:val="0"/>
        <w:keepLines w:val="0"/>
        <w:pageBreakBefore w:val="0"/>
        <w:tabs>
          <w:tab w:val="left" w:pos="900"/>
        </w:tabs>
        <w:kinsoku/>
        <w:wordWrap/>
        <w:overflowPunct/>
        <w:topLinePunct w:val="0"/>
        <w:autoSpaceDE/>
        <w:autoSpaceDN/>
        <w:bidi w:val="0"/>
        <w:adjustRightInd/>
        <w:snapToGrid/>
        <w:spacing w:line="480" w:lineRule="exact"/>
        <w:textAlignment w:val="auto"/>
        <w:outlineLvl w:val="9"/>
        <w:rPr>
          <w:rFonts w:ascii="宋体"/>
          <w:color w:val="000000"/>
          <w:sz w:val="30"/>
          <w:szCs w:val="30"/>
        </w:rPr>
      </w:pPr>
    </w:p>
    <w:p>
      <w:pPr>
        <w:keepNext w:val="0"/>
        <w:keepLines w:val="0"/>
        <w:pageBreakBefore w:val="0"/>
        <w:tabs>
          <w:tab w:val="left" w:pos="900"/>
        </w:tabs>
        <w:kinsoku/>
        <w:wordWrap/>
        <w:overflowPunct/>
        <w:topLinePunct w:val="0"/>
        <w:autoSpaceDE/>
        <w:autoSpaceDN/>
        <w:bidi w:val="0"/>
        <w:adjustRightInd/>
        <w:snapToGrid/>
        <w:spacing w:line="480" w:lineRule="exact"/>
        <w:ind w:firstLine="560" w:firstLineChars="200"/>
        <w:textAlignment w:val="auto"/>
        <w:outlineLvl w:val="9"/>
        <w:rPr>
          <w:rFonts w:ascii="宋体"/>
          <w:color w:val="000000"/>
          <w:sz w:val="28"/>
          <w:szCs w:val="28"/>
        </w:rPr>
      </w:pPr>
      <w:r>
        <w:rPr>
          <w:rFonts w:hint="eastAsia" w:ascii="宋体" w:hAnsi="宋体"/>
          <w:color w:val="000000"/>
          <w:sz w:val="28"/>
          <w:szCs w:val="28"/>
        </w:rPr>
        <w:t>附</w:t>
      </w:r>
      <w:r>
        <w:rPr>
          <w:rFonts w:ascii="宋体" w:hAnsi="宋体"/>
          <w:color w:val="000000"/>
          <w:sz w:val="28"/>
          <w:szCs w:val="28"/>
        </w:rPr>
        <w:t xml:space="preserve">  </w:t>
      </w:r>
      <w:r>
        <w:rPr>
          <w:rFonts w:hint="eastAsia" w:ascii="宋体" w:hAnsi="宋体"/>
          <w:color w:val="000000"/>
          <w:sz w:val="28"/>
          <w:szCs w:val="28"/>
        </w:rPr>
        <w:t>件：</w:t>
      </w:r>
    </w:p>
    <w:p>
      <w:pPr>
        <w:keepNext w:val="0"/>
        <w:keepLines w:val="0"/>
        <w:pageBreakBefore w:val="0"/>
        <w:kinsoku/>
        <w:wordWrap/>
        <w:overflowPunct/>
        <w:topLinePunct w:val="0"/>
        <w:autoSpaceDE/>
        <w:autoSpaceDN/>
        <w:bidi w:val="0"/>
        <w:adjustRightInd/>
        <w:snapToGrid/>
        <w:spacing w:line="480" w:lineRule="exact"/>
        <w:ind w:firstLine="926" w:firstLineChars="331"/>
        <w:textAlignment w:val="auto"/>
        <w:outlineLvl w:val="9"/>
        <w:rPr>
          <w:rFonts w:hint="eastAsia" w:ascii="宋体" w:eastAsia="宋体" w:cs="宋体"/>
          <w:kern w:val="0"/>
          <w:sz w:val="28"/>
          <w:szCs w:val="28"/>
          <w:lang w:eastAsia="zh-CN"/>
        </w:rPr>
      </w:pPr>
      <w:r>
        <w:rPr>
          <w:rFonts w:hint="eastAsia" w:ascii="宋体" w:hAnsi="宋体" w:cs="宋体"/>
          <w:kern w:val="0"/>
          <w:sz w:val="28"/>
          <w:szCs w:val="28"/>
        </w:rPr>
        <w:t>附件一：店铺基本情况</w:t>
      </w:r>
      <w:r>
        <w:rPr>
          <w:rFonts w:hint="eastAsia" w:ascii="宋体" w:hAnsi="宋体" w:cs="宋体"/>
          <w:kern w:val="0"/>
          <w:sz w:val="28"/>
          <w:szCs w:val="28"/>
          <w:lang w:eastAsia="zh-CN"/>
        </w:rPr>
        <w:t>及经营规划</w:t>
      </w:r>
    </w:p>
    <w:p>
      <w:pPr>
        <w:keepNext w:val="0"/>
        <w:keepLines w:val="0"/>
        <w:pageBreakBefore w:val="0"/>
        <w:kinsoku/>
        <w:wordWrap/>
        <w:overflowPunct/>
        <w:topLinePunct w:val="0"/>
        <w:autoSpaceDE/>
        <w:autoSpaceDN/>
        <w:bidi w:val="0"/>
        <w:adjustRightInd/>
        <w:snapToGrid/>
        <w:spacing w:line="480" w:lineRule="exact"/>
        <w:ind w:firstLine="926" w:firstLineChars="331"/>
        <w:textAlignment w:val="auto"/>
        <w:outlineLvl w:val="9"/>
        <w:rPr>
          <w:rFonts w:ascii="宋体" w:cs="宋体"/>
          <w:kern w:val="0"/>
          <w:sz w:val="28"/>
          <w:szCs w:val="28"/>
        </w:rPr>
      </w:pPr>
      <w:r>
        <w:rPr>
          <w:rFonts w:hint="eastAsia" w:ascii="宋体" w:hAnsi="宋体"/>
          <w:bCs/>
          <w:sz w:val="28"/>
          <w:szCs w:val="28"/>
        </w:rPr>
        <w:t>附件二：租赁</w:t>
      </w:r>
      <w:r>
        <w:rPr>
          <w:rFonts w:hint="eastAsia" w:ascii="宋体" w:hAnsi="宋体" w:cs="宋体"/>
          <w:kern w:val="0"/>
          <w:sz w:val="28"/>
          <w:szCs w:val="28"/>
        </w:rPr>
        <w:t>合同</w:t>
      </w:r>
    </w:p>
    <w:p>
      <w:pPr>
        <w:keepNext w:val="0"/>
        <w:keepLines w:val="0"/>
        <w:pageBreakBefore w:val="0"/>
        <w:kinsoku/>
        <w:wordWrap/>
        <w:overflowPunct/>
        <w:topLinePunct w:val="0"/>
        <w:autoSpaceDE/>
        <w:autoSpaceDN/>
        <w:bidi w:val="0"/>
        <w:adjustRightInd/>
        <w:snapToGrid/>
        <w:spacing w:line="480" w:lineRule="exact"/>
        <w:ind w:firstLine="926" w:firstLineChars="331"/>
        <w:textAlignment w:val="auto"/>
        <w:outlineLvl w:val="9"/>
        <w:rPr>
          <w:rFonts w:ascii="宋体" w:cs="宋体"/>
          <w:kern w:val="0"/>
          <w:sz w:val="28"/>
          <w:szCs w:val="28"/>
        </w:rPr>
      </w:pPr>
      <w:r>
        <w:rPr>
          <w:rFonts w:hint="eastAsia" w:ascii="宋体" w:hAnsi="宋体" w:cs="宋体"/>
          <w:kern w:val="0"/>
          <w:sz w:val="28"/>
          <w:szCs w:val="28"/>
        </w:rPr>
        <w:t>附件三：</w:t>
      </w:r>
      <w:r>
        <w:rPr>
          <w:rFonts w:hint="eastAsia" w:ascii="宋体" w:hAnsi="宋体" w:cs="宋体"/>
          <w:kern w:val="0"/>
          <w:sz w:val="28"/>
          <w:szCs w:val="28"/>
          <w:lang w:eastAsia="zh-CN"/>
        </w:rPr>
        <w:t>报名文件</w:t>
      </w:r>
      <w:r>
        <w:rPr>
          <w:rFonts w:hint="eastAsia" w:ascii="宋体" w:hAnsi="宋体" w:cs="宋体"/>
          <w:kern w:val="0"/>
          <w:sz w:val="28"/>
          <w:szCs w:val="28"/>
        </w:rPr>
        <w:t>组成</w:t>
      </w:r>
    </w:p>
    <w:p>
      <w:pPr>
        <w:keepNext w:val="0"/>
        <w:keepLines w:val="0"/>
        <w:pageBreakBefore w:val="0"/>
        <w:kinsoku/>
        <w:wordWrap/>
        <w:overflowPunct/>
        <w:topLinePunct w:val="0"/>
        <w:autoSpaceDE/>
        <w:autoSpaceDN/>
        <w:bidi w:val="0"/>
        <w:adjustRightInd/>
        <w:snapToGrid/>
        <w:spacing w:line="480" w:lineRule="exact"/>
        <w:ind w:firstLine="926" w:firstLineChars="331"/>
        <w:textAlignment w:val="auto"/>
        <w:outlineLvl w:val="9"/>
        <w:rPr>
          <w:rFonts w:ascii="宋体"/>
          <w:bCs/>
          <w:sz w:val="28"/>
          <w:szCs w:val="28"/>
        </w:rPr>
      </w:pPr>
      <w:r>
        <w:rPr>
          <w:rFonts w:hint="eastAsia" w:ascii="宋体" w:hAnsi="宋体" w:cs="宋体"/>
          <w:kern w:val="0"/>
          <w:sz w:val="28"/>
          <w:szCs w:val="28"/>
        </w:rPr>
        <w:t>附件四：</w:t>
      </w:r>
      <w:r>
        <w:rPr>
          <w:rFonts w:hint="eastAsia" w:ascii="宋体" w:hAnsi="宋体" w:cs="宋体"/>
          <w:kern w:val="0"/>
          <w:sz w:val="28"/>
          <w:szCs w:val="28"/>
          <w:lang w:eastAsia="zh-CN"/>
        </w:rPr>
        <w:t>竞租</w:t>
      </w:r>
      <w:r>
        <w:rPr>
          <w:rFonts w:hint="eastAsia" w:ascii="宋体" w:hAnsi="宋体" w:cs="宋体"/>
          <w:kern w:val="0"/>
          <w:sz w:val="28"/>
          <w:szCs w:val="28"/>
        </w:rPr>
        <w:t>报名函</w:t>
      </w:r>
    </w:p>
    <w:p>
      <w:pPr>
        <w:keepNext w:val="0"/>
        <w:keepLines w:val="0"/>
        <w:pageBreakBefore w:val="0"/>
        <w:kinsoku/>
        <w:wordWrap/>
        <w:overflowPunct/>
        <w:topLinePunct w:val="0"/>
        <w:autoSpaceDE/>
        <w:autoSpaceDN/>
        <w:bidi w:val="0"/>
        <w:adjustRightInd/>
        <w:snapToGrid/>
        <w:spacing w:line="480" w:lineRule="exact"/>
        <w:ind w:firstLine="926" w:firstLineChars="331"/>
        <w:textAlignment w:val="auto"/>
        <w:outlineLvl w:val="9"/>
        <w:rPr>
          <w:rFonts w:ascii="宋体"/>
          <w:bCs/>
          <w:sz w:val="28"/>
          <w:szCs w:val="28"/>
        </w:rPr>
      </w:pPr>
    </w:p>
    <w:p>
      <w:pPr>
        <w:keepNext w:val="0"/>
        <w:keepLines w:val="0"/>
        <w:pageBreakBefore w:val="0"/>
        <w:tabs>
          <w:tab w:val="left" w:pos="900"/>
        </w:tabs>
        <w:kinsoku/>
        <w:wordWrap/>
        <w:overflowPunct/>
        <w:topLinePunct w:val="0"/>
        <w:autoSpaceDE/>
        <w:autoSpaceDN/>
        <w:bidi w:val="0"/>
        <w:adjustRightInd/>
        <w:snapToGrid/>
        <w:spacing w:line="480" w:lineRule="exact"/>
        <w:ind w:firstLine="840" w:firstLineChars="300"/>
        <w:textAlignment w:val="auto"/>
        <w:outlineLvl w:val="9"/>
        <w:rPr>
          <w:rFonts w:ascii="宋体"/>
          <w:sz w:val="28"/>
          <w:szCs w:val="28"/>
        </w:rPr>
      </w:pPr>
    </w:p>
    <w:p>
      <w:pPr>
        <w:keepNext w:val="0"/>
        <w:keepLines w:val="0"/>
        <w:pageBreakBefore w:val="0"/>
        <w:tabs>
          <w:tab w:val="left" w:pos="900"/>
        </w:tabs>
        <w:kinsoku/>
        <w:wordWrap/>
        <w:overflowPunct/>
        <w:topLinePunct w:val="0"/>
        <w:autoSpaceDE/>
        <w:autoSpaceDN/>
        <w:bidi w:val="0"/>
        <w:adjustRightInd/>
        <w:snapToGrid/>
        <w:spacing w:line="480" w:lineRule="exact"/>
        <w:ind w:firstLine="3920" w:firstLineChars="1400"/>
        <w:textAlignment w:val="auto"/>
        <w:outlineLvl w:val="9"/>
        <w:rPr>
          <w:rFonts w:hint="eastAsia" w:ascii="宋体" w:eastAsia="宋体"/>
          <w:sz w:val="28"/>
          <w:szCs w:val="28"/>
          <w:lang w:eastAsia="zh-CN"/>
        </w:rPr>
      </w:pPr>
      <w:r>
        <w:rPr>
          <w:rFonts w:hint="eastAsia" w:ascii="宋体" w:hAnsi="宋体"/>
          <w:sz w:val="28"/>
          <w:szCs w:val="28"/>
        </w:rPr>
        <w:t>重庆</w:t>
      </w:r>
      <w:r>
        <w:rPr>
          <w:rFonts w:hint="eastAsia" w:ascii="宋体" w:hAnsi="宋体"/>
          <w:bCs/>
          <w:sz w:val="28"/>
          <w:szCs w:val="28"/>
          <w:lang w:eastAsia="zh-CN"/>
        </w:rPr>
        <w:t>城市职业学院</w:t>
      </w:r>
      <w:r>
        <w:rPr>
          <w:rFonts w:hint="eastAsia" w:ascii="宋体" w:hAnsi="宋体"/>
          <w:sz w:val="28"/>
          <w:szCs w:val="28"/>
        </w:rPr>
        <w:t>学院</w:t>
      </w:r>
      <w:r>
        <w:rPr>
          <w:rFonts w:hint="eastAsia" w:ascii="宋体" w:hAnsi="宋体"/>
          <w:sz w:val="28"/>
          <w:szCs w:val="28"/>
          <w:lang w:eastAsia="zh-CN"/>
        </w:rPr>
        <w:t>基建后勤处</w:t>
      </w:r>
    </w:p>
    <w:p>
      <w:pPr>
        <w:keepNext w:val="0"/>
        <w:keepLines w:val="0"/>
        <w:pageBreakBefore w:val="0"/>
        <w:kinsoku/>
        <w:wordWrap/>
        <w:overflowPunct/>
        <w:topLinePunct w:val="0"/>
        <w:autoSpaceDE/>
        <w:autoSpaceDN/>
        <w:bidi w:val="0"/>
        <w:adjustRightInd/>
        <w:snapToGrid/>
        <w:spacing w:line="480" w:lineRule="exact"/>
        <w:ind w:firstLine="5040" w:firstLineChars="1800"/>
        <w:textAlignment w:val="auto"/>
        <w:outlineLvl w:val="9"/>
        <w:rPr>
          <w:rFonts w:ascii="宋体"/>
          <w:color w:val="000000"/>
          <w:sz w:val="28"/>
          <w:szCs w:val="28"/>
        </w:rPr>
      </w:pPr>
      <w:r>
        <w:rPr>
          <w:rFonts w:ascii="宋体" w:hAnsi="宋体"/>
          <w:sz w:val="28"/>
          <w:szCs w:val="28"/>
        </w:rPr>
        <w:t>201</w:t>
      </w:r>
      <w:r>
        <w:rPr>
          <w:rFonts w:hint="eastAsia" w:ascii="宋体" w:hAnsi="宋体"/>
          <w:sz w:val="28"/>
          <w:szCs w:val="28"/>
          <w:lang w:val="en-US" w:eastAsia="zh-CN"/>
        </w:rPr>
        <w:t>8</w:t>
      </w:r>
      <w:r>
        <w:rPr>
          <w:rFonts w:hint="eastAsia" w:ascii="宋体" w:hAnsi="宋体"/>
          <w:sz w:val="28"/>
          <w:szCs w:val="28"/>
        </w:rPr>
        <w:t>年</w:t>
      </w:r>
      <w:r>
        <w:rPr>
          <w:rFonts w:hint="eastAsia" w:ascii="宋体" w:hAnsi="宋体"/>
          <w:sz w:val="28"/>
          <w:szCs w:val="28"/>
          <w:lang w:val="en-US" w:eastAsia="zh-CN"/>
        </w:rPr>
        <w:t>8</w:t>
      </w:r>
      <w:r>
        <w:rPr>
          <w:rFonts w:hint="eastAsia" w:ascii="宋体" w:hAnsi="宋体"/>
          <w:sz w:val="28"/>
          <w:szCs w:val="28"/>
        </w:rPr>
        <w:t>月</w:t>
      </w:r>
      <w:r>
        <w:rPr>
          <w:rFonts w:hint="eastAsia" w:ascii="宋体" w:hAnsi="宋体"/>
          <w:sz w:val="28"/>
          <w:szCs w:val="28"/>
          <w:lang w:val="en-US" w:eastAsia="zh-CN"/>
        </w:rPr>
        <w:t>14</w:t>
      </w:r>
      <w:r>
        <w:rPr>
          <w:rFonts w:hint="eastAsia" w:ascii="宋体" w:hAnsi="宋体"/>
          <w:sz w:val="28"/>
          <w:szCs w:val="28"/>
        </w:rPr>
        <w:t>日</w:t>
      </w:r>
    </w:p>
    <w:p>
      <w:pPr>
        <w:pStyle w:val="11"/>
        <w:spacing w:before="0" w:beforeAutospacing="0" w:after="0" w:afterAutospacing="0" w:line="560" w:lineRule="exact"/>
        <w:rPr>
          <w:rFonts w:cs="Arial"/>
          <w:sz w:val="28"/>
          <w:szCs w:val="28"/>
        </w:rPr>
      </w:pPr>
      <w:r>
        <w:rPr>
          <w:color w:val="000000"/>
          <w:sz w:val="30"/>
          <w:szCs w:val="30"/>
        </w:rPr>
        <w:br w:type="page"/>
      </w:r>
      <w:r>
        <w:rPr>
          <w:rFonts w:hint="eastAsia" w:cs="Arial"/>
          <w:sz w:val="28"/>
          <w:szCs w:val="28"/>
        </w:rPr>
        <w:t>附件一：</w:t>
      </w:r>
    </w:p>
    <w:p>
      <w:pPr>
        <w:pStyle w:val="11"/>
        <w:spacing w:before="0" w:beforeAutospacing="0" w:after="0" w:afterAutospacing="0" w:line="560" w:lineRule="exact"/>
        <w:jc w:val="center"/>
        <w:rPr>
          <w:rFonts w:hint="eastAsia" w:eastAsia="宋体" w:cs="Arial"/>
          <w:sz w:val="44"/>
          <w:szCs w:val="44"/>
          <w:lang w:eastAsia="zh-CN"/>
        </w:rPr>
      </w:pPr>
      <w:r>
        <w:rPr>
          <w:rFonts w:hint="eastAsia"/>
          <w:color w:val="000000"/>
          <w:sz w:val="44"/>
          <w:szCs w:val="44"/>
        </w:rPr>
        <w:t>店铺基本情况</w:t>
      </w:r>
      <w:r>
        <w:rPr>
          <w:rFonts w:hint="eastAsia"/>
          <w:color w:val="000000"/>
          <w:sz w:val="44"/>
          <w:szCs w:val="44"/>
          <w:lang w:eastAsia="zh-CN"/>
        </w:rPr>
        <w:t>及经营规划</w:t>
      </w:r>
    </w:p>
    <w:p>
      <w:pPr>
        <w:pStyle w:val="11"/>
        <w:spacing w:before="0" w:beforeAutospacing="0" w:after="0" w:afterAutospacing="0" w:line="560" w:lineRule="exact"/>
        <w:ind w:firstLine="700" w:firstLineChars="250"/>
        <w:rPr>
          <w:rFonts w:cs="Arial"/>
          <w:sz w:val="28"/>
          <w:szCs w:val="28"/>
        </w:rPr>
      </w:pPr>
      <w:r>
        <w:rPr>
          <w:rFonts w:hint="eastAsia" w:cs="Arial"/>
          <w:sz w:val="28"/>
          <w:szCs w:val="28"/>
          <w:lang w:eastAsia="zh-CN"/>
        </w:rPr>
        <w:t>校内商业街门面</w:t>
      </w:r>
      <w:r>
        <w:rPr>
          <w:rFonts w:hint="eastAsia" w:cs="Arial"/>
          <w:sz w:val="28"/>
          <w:szCs w:val="28"/>
        </w:rPr>
        <w:t>（店铺号按</w:t>
      </w:r>
      <w:r>
        <w:rPr>
          <w:rFonts w:hint="eastAsia" w:cs="Arial"/>
          <w:sz w:val="28"/>
          <w:szCs w:val="28"/>
          <w:lang w:eastAsia="zh-CN"/>
        </w:rPr>
        <w:t>食堂往后门方向</w:t>
      </w:r>
      <w:r>
        <w:rPr>
          <w:rFonts w:hint="eastAsia" w:cs="Arial"/>
          <w:sz w:val="28"/>
          <w:szCs w:val="28"/>
        </w:rPr>
        <w:t>顺排）</w:t>
      </w:r>
    </w:p>
    <w:tbl>
      <w:tblPr>
        <w:tblStyle w:val="15"/>
        <w:tblW w:w="85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1336"/>
        <w:gridCol w:w="1733"/>
        <w:gridCol w:w="2175"/>
        <w:gridCol w:w="2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2" w:type="dxa"/>
            <w:tcBorders>
              <w:left w:val="single" w:color="auto" w:sz="2" w:space="0"/>
              <w:right w:val="single" w:color="auto" w:sz="2" w:space="0"/>
            </w:tcBorders>
            <w:vAlign w:val="center"/>
          </w:tcPr>
          <w:p>
            <w:pPr>
              <w:pStyle w:val="11"/>
              <w:spacing w:line="500" w:lineRule="exact"/>
              <w:jc w:val="center"/>
              <w:rPr>
                <w:rFonts w:cs="Arial"/>
                <w:sz w:val="24"/>
                <w:szCs w:val="24"/>
              </w:rPr>
            </w:pPr>
            <w:r>
              <w:rPr>
                <w:rFonts w:hint="eastAsia" w:cs="Arial"/>
                <w:sz w:val="24"/>
                <w:szCs w:val="24"/>
              </w:rPr>
              <w:t>序号</w:t>
            </w:r>
          </w:p>
        </w:tc>
        <w:tc>
          <w:tcPr>
            <w:tcW w:w="1336" w:type="dxa"/>
            <w:tcBorders>
              <w:left w:val="single" w:color="auto" w:sz="2" w:space="0"/>
              <w:right w:val="single" w:color="auto" w:sz="2" w:space="0"/>
            </w:tcBorders>
            <w:vAlign w:val="center"/>
          </w:tcPr>
          <w:p>
            <w:pPr>
              <w:pStyle w:val="11"/>
              <w:spacing w:line="500" w:lineRule="exact"/>
              <w:jc w:val="center"/>
              <w:rPr>
                <w:rFonts w:cs="Arial"/>
                <w:sz w:val="24"/>
                <w:szCs w:val="24"/>
              </w:rPr>
            </w:pPr>
            <w:r>
              <w:rPr>
                <w:rFonts w:hint="eastAsia" w:cs="Arial"/>
                <w:sz w:val="24"/>
                <w:szCs w:val="24"/>
              </w:rPr>
              <w:t>店铺编号</w:t>
            </w:r>
          </w:p>
        </w:tc>
        <w:tc>
          <w:tcPr>
            <w:tcW w:w="1733" w:type="dxa"/>
            <w:vAlign w:val="center"/>
          </w:tcPr>
          <w:p>
            <w:pPr>
              <w:pStyle w:val="11"/>
              <w:spacing w:line="500" w:lineRule="exact"/>
              <w:jc w:val="center"/>
              <w:rPr>
                <w:rFonts w:cs="Arial"/>
                <w:sz w:val="24"/>
                <w:szCs w:val="24"/>
              </w:rPr>
            </w:pPr>
            <w:r>
              <w:rPr>
                <w:rFonts w:hint="eastAsia" w:cs="Arial"/>
                <w:sz w:val="24"/>
                <w:szCs w:val="24"/>
              </w:rPr>
              <w:t>使用面积（㎡）</w:t>
            </w:r>
          </w:p>
        </w:tc>
        <w:tc>
          <w:tcPr>
            <w:tcW w:w="2175" w:type="dxa"/>
            <w:vAlign w:val="center"/>
          </w:tcPr>
          <w:p>
            <w:pPr>
              <w:pStyle w:val="11"/>
              <w:spacing w:line="500" w:lineRule="exact"/>
              <w:jc w:val="center"/>
              <w:rPr>
                <w:rFonts w:hint="eastAsia" w:eastAsia="宋体" w:cs="Arial"/>
                <w:sz w:val="24"/>
                <w:szCs w:val="24"/>
                <w:lang w:eastAsia="zh-CN"/>
              </w:rPr>
            </w:pPr>
            <w:r>
              <w:rPr>
                <w:rFonts w:hint="eastAsia" w:cs="Arial"/>
                <w:sz w:val="24"/>
                <w:szCs w:val="24"/>
              </w:rPr>
              <w:t>门面</w:t>
            </w:r>
            <w:r>
              <w:rPr>
                <w:rFonts w:hint="eastAsia" w:cs="Arial"/>
                <w:sz w:val="24"/>
                <w:szCs w:val="24"/>
                <w:lang w:eastAsia="zh-CN"/>
              </w:rPr>
              <w:t>原经营项目</w:t>
            </w:r>
          </w:p>
        </w:tc>
        <w:tc>
          <w:tcPr>
            <w:tcW w:w="2447" w:type="dxa"/>
            <w:vAlign w:val="center"/>
          </w:tcPr>
          <w:p>
            <w:pPr>
              <w:pStyle w:val="11"/>
              <w:spacing w:line="500" w:lineRule="exact"/>
              <w:jc w:val="center"/>
              <w:rPr>
                <w:rFonts w:hint="eastAsia" w:eastAsia="宋体" w:cs="Arial"/>
                <w:sz w:val="24"/>
                <w:szCs w:val="24"/>
                <w:lang w:eastAsia="zh-CN"/>
              </w:rPr>
            </w:pPr>
            <w:r>
              <w:rPr>
                <w:rFonts w:hint="eastAsia" w:cs="Arial"/>
                <w:sz w:val="24"/>
                <w:szCs w:val="24"/>
                <w:lang w:eastAsia="zh-CN"/>
              </w:rPr>
              <w:t>经营规划项目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2" w:type="dxa"/>
            <w:tcBorders>
              <w:left w:val="single" w:color="auto" w:sz="2" w:space="0"/>
              <w:right w:val="single" w:color="auto" w:sz="2" w:space="0"/>
            </w:tcBorders>
            <w:vAlign w:val="center"/>
          </w:tcPr>
          <w:p>
            <w:pPr>
              <w:pStyle w:val="11"/>
              <w:spacing w:line="500" w:lineRule="exact"/>
              <w:jc w:val="center"/>
              <w:rPr>
                <w:rFonts w:hint="eastAsia" w:cs="Arial"/>
                <w:sz w:val="24"/>
                <w:szCs w:val="24"/>
                <w:lang w:val="en-US" w:eastAsia="zh-CN"/>
              </w:rPr>
            </w:pPr>
            <w:r>
              <w:rPr>
                <w:rFonts w:hint="eastAsia" w:cs="Arial"/>
                <w:sz w:val="24"/>
                <w:szCs w:val="24"/>
                <w:lang w:val="en-US" w:eastAsia="zh-CN"/>
              </w:rPr>
              <w:t>1</w:t>
            </w:r>
          </w:p>
        </w:tc>
        <w:tc>
          <w:tcPr>
            <w:tcW w:w="1336" w:type="dxa"/>
            <w:tcBorders>
              <w:left w:val="single" w:color="auto" w:sz="2" w:space="0"/>
              <w:right w:val="single" w:color="auto" w:sz="2" w:space="0"/>
            </w:tcBorders>
            <w:vAlign w:val="center"/>
          </w:tcPr>
          <w:p>
            <w:pPr>
              <w:pStyle w:val="11"/>
              <w:spacing w:line="500" w:lineRule="exact"/>
              <w:jc w:val="center"/>
              <w:rPr>
                <w:rFonts w:hint="eastAsia" w:cs="Arial"/>
                <w:sz w:val="24"/>
                <w:szCs w:val="24"/>
                <w:lang w:val="en-US" w:eastAsia="zh-CN"/>
              </w:rPr>
            </w:pPr>
            <w:r>
              <w:rPr>
                <w:rFonts w:hint="eastAsia" w:cs="Arial"/>
                <w:sz w:val="24"/>
                <w:szCs w:val="24"/>
                <w:lang w:val="en-US" w:eastAsia="zh-CN"/>
              </w:rPr>
              <w:t>22</w:t>
            </w:r>
          </w:p>
        </w:tc>
        <w:tc>
          <w:tcPr>
            <w:tcW w:w="1733" w:type="dxa"/>
            <w:vAlign w:val="center"/>
          </w:tcPr>
          <w:p>
            <w:pPr>
              <w:pStyle w:val="11"/>
              <w:spacing w:line="500" w:lineRule="exact"/>
              <w:jc w:val="center"/>
              <w:rPr>
                <w:rFonts w:hint="eastAsia" w:cs="Arial"/>
                <w:sz w:val="24"/>
                <w:szCs w:val="24"/>
                <w:lang w:val="en-US" w:eastAsia="zh-CN"/>
              </w:rPr>
            </w:pPr>
            <w:r>
              <w:rPr>
                <w:rFonts w:hint="eastAsia" w:cs="Arial"/>
                <w:sz w:val="24"/>
                <w:szCs w:val="24"/>
                <w:lang w:val="en-US" w:eastAsia="zh-CN"/>
              </w:rPr>
              <w:t>53.34</w:t>
            </w:r>
          </w:p>
        </w:tc>
        <w:tc>
          <w:tcPr>
            <w:tcW w:w="2175" w:type="dxa"/>
            <w:vAlign w:val="center"/>
          </w:tcPr>
          <w:p>
            <w:pPr>
              <w:pStyle w:val="11"/>
              <w:spacing w:line="500" w:lineRule="exact"/>
              <w:jc w:val="center"/>
              <w:rPr>
                <w:rFonts w:hint="eastAsia" w:cs="Arial"/>
                <w:sz w:val="24"/>
                <w:szCs w:val="24"/>
                <w:lang w:eastAsia="zh-CN"/>
              </w:rPr>
            </w:pPr>
            <w:r>
              <w:rPr>
                <w:rFonts w:hint="eastAsia" w:cs="Arial"/>
                <w:sz w:val="24"/>
                <w:szCs w:val="24"/>
                <w:lang w:eastAsia="zh-CN"/>
              </w:rPr>
              <w:t>饼屋</w:t>
            </w:r>
          </w:p>
        </w:tc>
        <w:tc>
          <w:tcPr>
            <w:tcW w:w="2447" w:type="dxa"/>
            <w:vAlign w:val="center"/>
          </w:tcPr>
          <w:p>
            <w:pPr>
              <w:pStyle w:val="11"/>
              <w:spacing w:line="500" w:lineRule="exact"/>
              <w:jc w:val="center"/>
              <w:rPr>
                <w:rFonts w:hint="eastAsia" w:cs="Arial"/>
                <w:sz w:val="24"/>
                <w:szCs w:val="24"/>
                <w:lang w:eastAsia="zh-CN"/>
              </w:rPr>
            </w:pPr>
            <w:r>
              <w:rPr>
                <w:rFonts w:hint="eastAsia" w:cs="Arial"/>
                <w:sz w:val="24"/>
                <w:szCs w:val="24"/>
                <w:lang w:eastAsia="zh-CN"/>
              </w:rPr>
              <w:t>其他符合学院要求的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jc w:val="center"/>
        </w:trPr>
        <w:tc>
          <w:tcPr>
            <w:tcW w:w="812" w:type="dxa"/>
            <w:tcBorders>
              <w:left w:val="single" w:color="auto" w:sz="2" w:space="0"/>
              <w:right w:val="single" w:color="auto" w:sz="2" w:space="0"/>
            </w:tcBorders>
            <w:vAlign w:val="center"/>
          </w:tcPr>
          <w:p>
            <w:pPr>
              <w:pStyle w:val="11"/>
              <w:spacing w:line="500" w:lineRule="exact"/>
              <w:jc w:val="center"/>
              <w:rPr>
                <w:rFonts w:hint="eastAsia" w:eastAsia="宋体" w:cs="Arial"/>
                <w:sz w:val="24"/>
                <w:szCs w:val="24"/>
                <w:lang w:val="en-US" w:eastAsia="zh-CN"/>
              </w:rPr>
            </w:pPr>
            <w:r>
              <w:rPr>
                <w:rFonts w:hint="eastAsia" w:cs="Arial"/>
                <w:sz w:val="24"/>
                <w:szCs w:val="24"/>
                <w:lang w:val="en-US" w:eastAsia="zh-CN"/>
              </w:rPr>
              <w:t>2</w:t>
            </w:r>
          </w:p>
        </w:tc>
        <w:tc>
          <w:tcPr>
            <w:tcW w:w="1336" w:type="dxa"/>
            <w:tcBorders>
              <w:left w:val="single" w:color="auto" w:sz="2" w:space="0"/>
              <w:right w:val="single" w:color="auto" w:sz="2" w:space="0"/>
            </w:tcBorders>
            <w:vAlign w:val="center"/>
          </w:tcPr>
          <w:p>
            <w:pPr>
              <w:pStyle w:val="11"/>
              <w:spacing w:line="500" w:lineRule="exact"/>
              <w:jc w:val="center"/>
              <w:rPr>
                <w:rFonts w:hint="eastAsia" w:eastAsia="宋体" w:cs="Arial"/>
                <w:sz w:val="24"/>
                <w:szCs w:val="24"/>
                <w:lang w:val="en-US" w:eastAsia="zh-CN"/>
              </w:rPr>
            </w:pPr>
            <w:r>
              <w:rPr>
                <w:rFonts w:hint="eastAsia" w:cs="Arial"/>
                <w:sz w:val="24"/>
                <w:szCs w:val="24"/>
                <w:lang w:val="en-US" w:eastAsia="zh-CN"/>
              </w:rPr>
              <w:t>23</w:t>
            </w:r>
          </w:p>
        </w:tc>
        <w:tc>
          <w:tcPr>
            <w:tcW w:w="1733" w:type="dxa"/>
            <w:vAlign w:val="center"/>
          </w:tcPr>
          <w:p>
            <w:pPr>
              <w:pStyle w:val="11"/>
              <w:spacing w:line="500" w:lineRule="exact"/>
              <w:jc w:val="center"/>
              <w:rPr>
                <w:rFonts w:hint="eastAsia" w:eastAsia="宋体" w:cs="Arial"/>
                <w:sz w:val="24"/>
                <w:szCs w:val="24"/>
                <w:lang w:val="en-US" w:eastAsia="zh-CN"/>
              </w:rPr>
            </w:pPr>
            <w:r>
              <w:rPr>
                <w:rFonts w:hint="eastAsia" w:cs="Arial"/>
                <w:sz w:val="24"/>
                <w:szCs w:val="24"/>
                <w:lang w:val="en-US" w:eastAsia="zh-CN"/>
              </w:rPr>
              <w:t>53.34</w:t>
            </w:r>
          </w:p>
        </w:tc>
        <w:tc>
          <w:tcPr>
            <w:tcW w:w="2175" w:type="dxa"/>
            <w:vAlign w:val="center"/>
          </w:tcPr>
          <w:p>
            <w:pPr>
              <w:jc w:val="center"/>
              <w:rPr>
                <w:rFonts w:ascii="宋体" w:cs="Arial"/>
                <w:kern w:val="0"/>
                <w:sz w:val="24"/>
                <w:szCs w:val="24"/>
              </w:rPr>
            </w:pPr>
            <w:r>
              <w:rPr>
                <w:rFonts w:hint="eastAsia" w:ascii="宋体" w:hAnsi="宋体" w:cs="Arial"/>
                <w:kern w:val="0"/>
                <w:sz w:val="24"/>
                <w:szCs w:val="24"/>
                <w:lang w:eastAsia="zh-CN"/>
              </w:rPr>
              <w:t>空余</w:t>
            </w:r>
          </w:p>
        </w:tc>
        <w:tc>
          <w:tcPr>
            <w:tcW w:w="2447" w:type="dxa"/>
            <w:vAlign w:val="center"/>
          </w:tcPr>
          <w:p>
            <w:pPr>
              <w:pStyle w:val="11"/>
              <w:spacing w:line="500" w:lineRule="exact"/>
              <w:jc w:val="center"/>
              <w:rPr>
                <w:rFonts w:cs="Arial"/>
                <w:sz w:val="24"/>
                <w:szCs w:val="24"/>
              </w:rPr>
            </w:pPr>
            <w:r>
              <w:rPr>
                <w:rFonts w:hint="eastAsia" w:cs="Arial"/>
                <w:sz w:val="24"/>
                <w:szCs w:val="24"/>
                <w:lang w:eastAsia="zh-CN"/>
              </w:rPr>
              <w:t>干洗店</w:t>
            </w:r>
            <w:r>
              <w:rPr>
                <w:rFonts w:hint="eastAsia" w:cs="Arial"/>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12" w:type="dxa"/>
            <w:tcBorders>
              <w:left w:val="single" w:color="auto" w:sz="2" w:space="0"/>
              <w:right w:val="single" w:color="auto" w:sz="2" w:space="0"/>
            </w:tcBorders>
            <w:vAlign w:val="center"/>
          </w:tcPr>
          <w:p>
            <w:pPr>
              <w:pStyle w:val="11"/>
              <w:spacing w:line="500" w:lineRule="exact"/>
              <w:jc w:val="center"/>
              <w:rPr>
                <w:rFonts w:hint="eastAsia" w:eastAsia="宋体" w:cs="Arial"/>
                <w:sz w:val="24"/>
                <w:szCs w:val="24"/>
                <w:lang w:val="en-US" w:eastAsia="zh-CN"/>
              </w:rPr>
            </w:pPr>
            <w:r>
              <w:rPr>
                <w:rFonts w:hint="eastAsia" w:cs="Arial"/>
                <w:sz w:val="24"/>
                <w:szCs w:val="24"/>
                <w:lang w:val="en-US" w:eastAsia="zh-CN"/>
              </w:rPr>
              <w:t>3</w:t>
            </w:r>
          </w:p>
        </w:tc>
        <w:tc>
          <w:tcPr>
            <w:tcW w:w="1336" w:type="dxa"/>
            <w:tcBorders>
              <w:left w:val="single" w:color="auto" w:sz="2" w:space="0"/>
              <w:right w:val="single" w:color="auto" w:sz="2" w:space="0"/>
            </w:tcBorders>
            <w:vAlign w:val="center"/>
          </w:tcPr>
          <w:p>
            <w:pPr>
              <w:pStyle w:val="11"/>
              <w:spacing w:line="500" w:lineRule="exact"/>
              <w:jc w:val="center"/>
              <w:rPr>
                <w:rFonts w:hint="eastAsia" w:cs="Arial"/>
                <w:sz w:val="24"/>
                <w:szCs w:val="24"/>
                <w:lang w:val="en-US" w:eastAsia="zh-CN"/>
              </w:rPr>
            </w:pPr>
            <w:r>
              <w:rPr>
                <w:rFonts w:hint="eastAsia" w:cs="Arial"/>
                <w:sz w:val="24"/>
                <w:szCs w:val="24"/>
                <w:lang w:val="en-US" w:eastAsia="zh-CN"/>
              </w:rPr>
              <w:t>24</w:t>
            </w:r>
          </w:p>
        </w:tc>
        <w:tc>
          <w:tcPr>
            <w:tcW w:w="1733" w:type="dxa"/>
            <w:vAlign w:val="center"/>
          </w:tcPr>
          <w:p>
            <w:pPr>
              <w:pStyle w:val="11"/>
              <w:spacing w:line="500" w:lineRule="exact"/>
              <w:jc w:val="center"/>
              <w:rPr>
                <w:rFonts w:hint="eastAsia" w:cs="Arial"/>
                <w:sz w:val="24"/>
                <w:szCs w:val="24"/>
                <w:lang w:val="en-US" w:eastAsia="zh-CN"/>
              </w:rPr>
            </w:pPr>
            <w:r>
              <w:rPr>
                <w:rFonts w:hint="eastAsia" w:cs="Arial"/>
                <w:sz w:val="24"/>
                <w:szCs w:val="24"/>
                <w:lang w:val="en-US" w:eastAsia="zh-CN"/>
              </w:rPr>
              <w:t>53.34</w:t>
            </w:r>
          </w:p>
        </w:tc>
        <w:tc>
          <w:tcPr>
            <w:tcW w:w="2175" w:type="dxa"/>
            <w:vAlign w:val="center"/>
          </w:tcPr>
          <w:p>
            <w:pPr>
              <w:jc w:val="center"/>
              <w:rPr>
                <w:rFonts w:hint="eastAsia" w:ascii="宋体" w:hAnsi="宋体" w:eastAsia="宋体" w:cs="Arial"/>
                <w:kern w:val="0"/>
                <w:sz w:val="24"/>
                <w:szCs w:val="24"/>
                <w:lang w:eastAsia="zh-CN"/>
              </w:rPr>
            </w:pPr>
            <w:r>
              <w:rPr>
                <w:rFonts w:hint="eastAsia" w:ascii="宋体" w:hAnsi="宋体" w:cs="Arial"/>
                <w:kern w:val="0"/>
                <w:sz w:val="24"/>
                <w:szCs w:val="24"/>
                <w:lang w:eastAsia="zh-CN"/>
              </w:rPr>
              <w:t>空余</w:t>
            </w:r>
          </w:p>
        </w:tc>
        <w:tc>
          <w:tcPr>
            <w:tcW w:w="2447" w:type="dxa"/>
            <w:vAlign w:val="center"/>
          </w:tcPr>
          <w:p>
            <w:pPr>
              <w:pStyle w:val="11"/>
              <w:spacing w:line="500" w:lineRule="exact"/>
              <w:jc w:val="center"/>
              <w:rPr>
                <w:rFonts w:cs="Arial"/>
                <w:sz w:val="24"/>
                <w:szCs w:val="24"/>
              </w:rPr>
            </w:pPr>
            <w:r>
              <w:rPr>
                <w:rFonts w:hint="eastAsia" w:cs="Arial"/>
                <w:sz w:val="24"/>
                <w:szCs w:val="24"/>
                <w:lang w:eastAsia="zh-CN"/>
              </w:rPr>
              <w:t>小饰品</w:t>
            </w:r>
          </w:p>
        </w:tc>
      </w:tr>
    </w:tbl>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hint="eastAsia" w:ascii="宋体" w:hAnsi="宋体" w:cs="宋体"/>
          <w:kern w:val="0"/>
          <w:sz w:val="30"/>
          <w:szCs w:val="30"/>
        </w:rPr>
      </w:pPr>
    </w:p>
    <w:p>
      <w:pPr>
        <w:widowControl/>
        <w:tabs>
          <w:tab w:val="left" w:pos="768"/>
          <w:tab w:val="center" w:pos="4565"/>
        </w:tabs>
        <w:spacing w:before="100" w:beforeAutospacing="1" w:afterLines="100" w:line="300" w:lineRule="auto"/>
        <w:jc w:val="left"/>
        <w:rPr>
          <w:rFonts w:ascii="宋体" w:cs="宋体"/>
          <w:kern w:val="0"/>
          <w:sz w:val="30"/>
          <w:szCs w:val="30"/>
        </w:rPr>
      </w:pPr>
      <w:r>
        <w:rPr>
          <w:rFonts w:hint="eastAsia" w:ascii="宋体" w:hAnsi="宋体" w:cs="宋体"/>
          <w:kern w:val="0"/>
          <w:sz w:val="30"/>
          <w:szCs w:val="30"/>
        </w:rPr>
        <w:t>附件二</w:t>
      </w:r>
    </w:p>
    <w:p>
      <w:pPr>
        <w:jc w:val="center"/>
        <w:rPr>
          <w:rFonts w:ascii="宋体"/>
          <w:color w:val="000000"/>
          <w:kern w:val="0"/>
          <w:sz w:val="44"/>
          <w:szCs w:val="44"/>
        </w:rPr>
      </w:pPr>
      <w:r>
        <w:rPr>
          <w:rFonts w:hint="eastAsia" w:ascii="宋体" w:hAnsi="宋体"/>
          <w:color w:val="000000"/>
          <w:kern w:val="0"/>
          <w:sz w:val="44"/>
          <w:szCs w:val="44"/>
        </w:rPr>
        <w:t>重庆</w:t>
      </w:r>
      <w:r>
        <w:rPr>
          <w:rFonts w:hint="eastAsia" w:ascii="宋体" w:hAnsi="宋体"/>
          <w:color w:val="000000"/>
          <w:kern w:val="0"/>
          <w:sz w:val="44"/>
          <w:szCs w:val="44"/>
          <w:lang w:eastAsia="zh-CN"/>
        </w:rPr>
        <w:t>城市</w:t>
      </w:r>
      <w:r>
        <w:rPr>
          <w:rFonts w:hint="eastAsia" w:ascii="宋体" w:hAnsi="宋体"/>
          <w:color w:val="000000"/>
          <w:kern w:val="0"/>
          <w:sz w:val="44"/>
          <w:szCs w:val="44"/>
        </w:rPr>
        <w:t>职业学院</w:t>
      </w:r>
    </w:p>
    <w:p>
      <w:pPr>
        <w:jc w:val="center"/>
        <w:rPr>
          <w:rFonts w:ascii="宋体"/>
          <w:color w:val="000000"/>
          <w:kern w:val="0"/>
          <w:sz w:val="44"/>
          <w:szCs w:val="44"/>
        </w:rPr>
      </w:pPr>
      <w:r>
        <w:rPr>
          <w:rFonts w:hint="eastAsia" w:ascii="宋体" w:hAnsi="宋体"/>
          <w:color w:val="000000"/>
          <w:kern w:val="0"/>
          <w:sz w:val="44"/>
          <w:szCs w:val="44"/>
          <w:lang w:eastAsia="zh-CN"/>
        </w:rPr>
        <w:t>校内后门商业街</w:t>
      </w:r>
      <w:r>
        <w:rPr>
          <w:rFonts w:hint="eastAsia" w:ascii="宋体" w:hAnsi="宋体"/>
          <w:color w:val="000000"/>
          <w:kern w:val="0"/>
          <w:sz w:val="44"/>
          <w:szCs w:val="44"/>
        </w:rPr>
        <w:t>门面租赁合同</w:t>
      </w:r>
    </w:p>
    <w:p>
      <w:pPr>
        <w:widowControl/>
        <w:tabs>
          <w:tab w:val="left" w:pos="768"/>
          <w:tab w:val="left" w:pos="1155"/>
          <w:tab w:val="center" w:pos="4565"/>
        </w:tabs>
        <w:spacing w:before="100" w:beforeAutospacing="1" w:afterLines="100" w:line="300" w:lineRule="auto"/>
        <w:ind w:firstLine="2347" w:firstLineChars="978"/>
        <w:rPr>
          <w:rFonts w:ascii="宋体" w:hAns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合同编号：</w:t>
      </w:r>
      <w:r>
        <w:rPr>
          <w:rFonts w:ascii="宋体" w:hAnsi="宋体" w:cs="宋体"/>
          <w:color w:val="000000"/>
          <w:kern w:val="0"/>
          <w:sz w:val="24"/>
        </w:rPr>
        <w:t xml:space="preserve"> </w:t>
      </w:r>
    </w:p>
    <w:p>
      <w:pPr>
        <w:widowControl/>
        <w:tabs>
          <w:tab w:val="left" w:pos="768"/>
          <w:tab w:val="center" w:pos="4565"/>
        </w:tabs>
        <w:spacing w:before="100" w:beforeAutospacing="1" w:afterLines="100" w:line="300" w:lineRule="auto"/>
        <w:jc w:val="center"/>
        <w:rPr>
          <w:rFonts w:ascii="宋体" w:cs="宋体"/>
          <w:color w:val="000000"/>
          <w:kern w:val="0"/>
          <w:sz w:val="84"/>
          <w:szCs w:val="84"/>
        </w:rPr>
      </w:pPr>
    </w:p>
    <w:p>
      <w:pPr>
        <w:widowControl/>
        <w:tabs>
          <w:tab w:val="left" w:pos="768"/>
          <w:tab w:val="center" w:pos="4565"/>
        </w:tabs>
        <w:spacing w:before="100" w:beforeAutospacing="1" w:afterLines="100" w:line="300" w:lineRule="auto"/>
        <w:jc w:val="center"/>
        <w:rPr>
          <w:rFonts w:ascii="宋体" w:cs="宋体"/>
          <w:color w:val="000000"/>
          <w:kern w:val="0"/>
          <w:sz w:val="84"/>
          <w:szCs w:val="84"/>
        </w:rPr>
      </w:pPr>
      <w:r>
        <w:rPr>
          <w:rFonts w:hint="eastAsia" w:ascii="宋体" w:hAnsi="宋体" w:cs="宋体"/>
          <w:color w:val="000000"/>
          <w:kern w:val="0"/>
          <w:sz w:val="84"/>
          <w:szCs w:val="84"/>
        </w:rPr>
        <w:t>租</w:t>
      </w:r>
    </w:p>
    <w:p>
      <w:pPr>
        <w:widowControl/>
        <w:tabs>
          <w:tab w:val="left" w:pos="768"/>
          <w:tab w:val="center" w:pos="4565"/>
        </w:tabs>
        <w:spacing w:before="100" w:beforeAutospacing="1" w:afterLines="100" w:line="300" w:lineRule="auto"/>
        <w:jc w:val="center"/>
        <w:rPr>
          <w:rFonts w:ascii="宋体" w:cs="宋体"/>
          <w:color w:val="000000"/>
          <w:kern w:val="0"/>
          <w:sz w:val="84"/>
          <w:szCs w:val="84"/>
        </w:rPr>
      </w:pPr>
      <w:r>
        <w:rPr>
          <w:rFonts w:hint="eastAsia" w:ascii="宋体" w:hAnsi="宋体" w:cs="宋体"/>
          <w:color w:val="000000"/>
          <w:kern w:val="0"/>
          <w:sz w:val="84"/>
          <w:szCs w:val="84"/>
        </w:rPr>
        <w:t>赁</w:t>
      </w:r>
    </w:p>
    <w:p>
      <w:pPr>
        <w:widowControl/>
        <w:tabs>
          <w:tab w:val="left" w:pos="768"/>
          <w:tab w:val="center" w:pos="4565"/>
        </w:tabs>
        <w:spacing w:before="100" w:beforeAutospacing="1" w:afterLines="100" w:line="300" w:lineRule="auto"/>
        <w:jc w:val="center"/>
        <w:rPr>
          <w:rFonts w:ascii="宋体" w:cs="宋体"/>
          <w:color w:val="000000"/>
          <w:kern w:val="0"/>
          <w:sz w:val="84"/>
          <w:szCs w:val="84"/>
        </w:rPr>
      </w:pPr>
      <w:r>
        <w:rPr>
          <w:rFonts w:hint="eastAsia" w:ascii="宋体" w:hAnsi="宋体" w:cs="宋体"/>
          <w:color w:val="000000"/>
          <w:kern w:val="0"/>
          <w:sz w:val="84"/>
          <w:szCs w:val="84"/>
        </w:rPr>
        <w:t>合</w:t>
      </w:r>
    </w:p>
    <w:p>
      <w:pPr>
        <w:widowControl/>
        <w:tabs>
          <w:tab w:val="left" w:pos="768"/>
          <w:tab w:val="center" w:pos="4565"/>
        </w:tabs>
        <w:spacing w:before="100" w:beforeAutospacing="1" w:afterLines="100" w:line="300" w:lineRule="auto"/>
        <w:jc w:val="center"/>
        <w:rPr>
          <w:rFonts w:ascii="宋体" w:cs="宋体"/>
          <w:color w:val="000000"/>
          <w:kern w:val="0"/>
          <w:sz w:val="84"/>
          <w:szCs w:val="84"/>
        </w:rPr>
      </w:pPr>
      <w:r>
        <w:rPr>
          <w:rFonts w:hint="eastAsia" w:ascii="宋体" w:hAnsi="宋体" w:cs="宋体"/>
          <w:color w:val="000000"/>
          <w:kern w:val="0"/>
          <w:sz w:val="84"/>
          <w:szCs w:val="84"/>
        </w:rPr>
        <w:t>同</w:t>
      </w:r>
    </w:p>
    <w:p>
      <w:pPr>
        <w:rPr>
          <w:rFonts w:ascii="宋体" w:cs="宋体"/>
          <w:bCs/>
          <w:color w:val="000000"/>
          <w:kern w:val="0"/>
          <w:sz w:val="44"/>
          <w:szCs w:val="44"/>
        </w:rPr>
      </w:pPr>
    </w:p>
    <w:p>
      <w:pPr>
        <w:rPr>
          <w:rFonts w:ascii="宋体" w:cs="宋体"/>
          <w:bCs/>
          <w:color w:val="000000"/>
          <w:kern w:val="0"/>
          <w:sz w:val="44"/>
          <w:szCs w:val="44"/>
        </w:rPr>
      </w:pPr>
    </w:p>
    <w:p>
      <w:pPr>
        <w:jc w:val="center"/>
        <w:rPr>
          <w:rFonts w:ascii="宋体" w:cs="宋体"/>
          <w:bCs/>
          <w:color w:val="000000"/>
          <w:kern w:val="0"/>
          <w:sz w:val="44"/>
          <w:szCs w:val="44"/>
        </w:rPr>
      </w:pPr>
      <w:r>
        <w:rPr>
          <w:rFonts w:hint="eastAsia" w:ascii="宋体" w:hAnsi="宋体" w:cs="宋体"/>
          <w:bCs/>
          <w:color w:val="000000"/>
          <w:kern w:val="0"/>
          <w:sz w:val="44"/>
          <w:szCs w:val="44"/>
          <w:lang w:eastAsia="zh-CN"/>
        </w:rPr>
        <w:t>基建后勤处</w:t>
      </w:r>
      <w:r>
        <w:rPr>
          <w:rFonts w:ascii="宋体" w:hAnsi="宋体" w:cs="宋体"/>
          <w:bCs/>
          <w:color w:val="000000"/>
          <w:kern w:val="0"/>
          <w:sz w:val="44"/>
          <w:szCs w:val="44"/>
        </w:rPr>
        <w:t xml:space="preserve">  </w:t>
      </w:r>
      <w:r>
        <w:rPr>
          <w:rFonts w:hint="eastAsia" w:ascii="宋体" w:hAnsi="宋体" w:cs="宋体"/>
          <w:bCs/>
          <w:color w:val="000000"/>
          <w:kern w:val="0"/>
          <w:sz w:val="44"/>
          <w:szCs w:val="44"/>
        </w:rPr>
        <w:t>制</w:t>
      </w:r>
    </w:p>
    <w:p>
      <w:pPr>
        <w:jc w:val="center"/>
        <w:rPr>
          <w:rFonts w:ascii="宋体" w:cs="宋体"/>
          <w:bCs/>
          <w:color w:val="000000"/>
          <w:kern w:val="0"/>
          <w:sz w:val="44"/>
          <w:szCs w:val="44"/>
        </w:rPr>
      </w:pPr>
    </w:p>
    <w:p>
      <w:pPr>
        <w:jc w:val="center"/>
        <w:rPr>
          <w:rFonts w:ascii="宋体" w:cs="宋体"/>
          <w:bCs/>
          <w:color w:val="000000"/>
          <w:kern w:val="0"/>
          <w:sz w:val="32"/>
          <w:szCs w:val="32"/>
        </w:rPr>
      </w:pPr>
      <w:r>
        <w:rPr>
          <w:rFonts w:ascii="宋体" w:hAnsi="宋体" w:cs="宋体"/>
          <w:bCs/>
          <w:color w:val="000000"/>
          <w:kern w:val="0"/>
          <w:sz w:val="32"/>
          <w:szCs w:val="32"/>
        </w:rPr>
        <w:t>201</w:t>
      </w:r>
      <w:r>
        <w:rPr>
          <w:rFonts w:hint="eastAsia" w:ascii="宋体" w:hAnsi="宋体" w:cs="宋体"/>
          <w:bCs/>
          <w:color w:val="000000"/>
          <w:kern w:val="0"/>
          <w:sz w:val="32"/>
          <w:szCs w:val="32"/>
          <w:lang w:val="en-US" w:eastAsia="zh-CN"/>
        </w:rPr>
        <w:t>8</w:t>
      </w:r>
      <w:r>
        <w:rPr>
          <w:rFonts w:hint="eastAsia" w:ascii="宋体" w:hAnsi="宋体" w:cs="宋体"/>
          <w:bCs/>
          <w:color w:val="000000"/>
          <w:kern w:val="0"/>
          <w:sz w:val="32"/>
          <w:szCs w:val="32"/>
        </w:rPr>
        <w:t>年</w:t>
      </w:r>
      <w:r>
        <w:rPr>
          <w:rFonts w:ascii="宋体" w:hAnsi="宋体" w:cs="宋体"/>
          <w:bCs/>
          <w:color w:val="000000"/>
          <w:kern w:val="0"/>
          <w:sz w:val="32"/>
          <w:szCs w:val="32"/>
        </w:rPr>
        <w:t xml:space="preserve">  </w:t>
      </w:r>
      <w:r>
        <w:rPr>
          <w:rFonts w:hint="eastAsia" w:ascii="宋体" w:hAnsi="宋体" w:cs="宋体"/>
          <w:bCs/>
          <w:color w:val="000000"/>
          <w:kern w:val="0"/>
          <w:sz w:val="32"/>
          <w:szCs w:val="32"/>
        </w:rPr>
        <w:t>月</w:t>
      </w:r>
      <w:r>
        <w:rPr>
          <w:rFonts w:ascii="宋体" w:hAnsi="宋体" w:cs="宋体"/>
          <w:bCs/>
          <w:color w:val="000000"/>
          <w:kern w:val="0"/>
          <w:sz w:val="32"/>
          <w:szCs w:val="32"/>
        </w:rPr>
        <w:t xml:space="preserve">  </w:t>
      </w:r>
      <w:r>
        <w:rPr>
          <w:rFonts w:hint="eastAsia" w:ascii="宋体" w:hAnsi="宋体" w:cs="宋体"/>
          <w:bCs/>
          <w:color w:val="000000"/>
          <w:kern w:val="0"/>
          <w:sz w:val="32"/>
          <w:szCs w:val="32"/>
        </w:rPr>
        <w:t>日</w:t>
      </w:r>
    </w:p>
    <w:p>
      <w:pPr>
        <w:spacing w:before="249" w:beforeLines="80" w:line="420" w:lineRule="exact"/>
        <w:jc w:val="center"/>
        <w:rPr>
          <w:rFonts w:hint="eastAsia" w:ascii="黑体" w:eastAsia="黑体"/>
          <w:sz w:val="44"/>
          <w:szCs w:val="44"/>
        </w:rPr>
      </w:pPr>
    </w:p>
    <w:p>
      <w:pPr>
        <w:spacing w:before="249" w:beforeLines="80" w:line="420" w:lineRule="exact"/>
        <w:jc w:val="center"/>
        <w:rPr>
          <w:rFonts w:hint="eastAsia" w:ascii="黑体" w:eastAsia="黑体"/>
          <w:color w:val="000000" w:themeColor="text1"/>
          <w:sz w:val="44"/>
          <w:szCs w:val="44"/>
        </w:rPr>
      </w:pPr>
      <w:r>
        <w:rPr>
          <w:rFonts w:hint="eastAsia" w:ascii="黑体" w:eastAsia="黑体"/>
          <w:color w:val="000000" w:themeColor="text1"/>
          <w:sz w:val="44"/>
          <w:szCs w:val="44"/>
        </w:rPr>
        <w:t>房屋租赁合同</w:t>
      </w:r>
    </w:p>
    <w:p>
      <w:pPr>
        <w:spacing w:line="420" w:lineRule="exact"/>
        <w:rPr>
          <w:rFonts w:hint="eastAsia" w:ascii="楷体_GB2312" w:eastAsia="楷体_GB2312"/>
          <w:color w:val="000000" w:themeColor="text1"/>
          <w:sz w:val="24"/>
        </w:rPr>
      </w:pPr>
    </w:p>
    <w:p>
      <w:pPr>
        <w:spacing w:line="420" w:lineRule="exact"/>
        <w:rPr>
          <w:rFonts w:hint="eastAsia" w:ascii="宋体" w:hAnsi="宋体"/>
          <w:b/>
          <w:color w:val="000000" w:themeColor="text1"/>
          <w:sz w:val="24"/>
        </w:rPr>
      </w:pPr>
      <w:r>
        <w:rPr>
          <w:rFonts w:hint="eastAsia" w:ascii="宋体" w:hAnsi="宋体"/>
          <w:b/>
          <w:color w:val="000000" w:themeColor="text1"/>
          <w:sz w:val="24"/>
        </w:rPr>
        <w:t>出租方：重庆城市职业学院                             （ 以下简称甲方）</w:t>
      </w:r>
    </w:p>
    <w:p>
      <w:pPr>
        <w:spacing w:line="420" w:lineRule="exact"/>
        <w:rPr>
          <w:rFonts w:hint="eastAsia" w:ascii="楷体_GB2312" w:eastAsia="楷体_GB2312"/>
          <w:b/>
          <w:color w:val="000000" w:themeColor="text1"/>
          <w:sz w:val="24"/>
        </w:rPr>
      </w:pPr>
      <w:r>
        <w:rPr>
          <w:rFonts w:hint="eastAsia" w:ascii="宋体" w:hAnsi="宋体"/>
          <w:b/>
          <w:color w:val="000000" w:themeColor="text1"/>
          <w:sz w:val="24"/>
        </w:rPr>
        <w:t>承租方：</w:t>
      </w:r>
      <w:r>
        <w:rPr>
          <w:rFonts w:hint="eastAsia" w:ascii="宋体" w:hAnsi="宋体"/>
          <w:b/>
          <w:color w:val="000000" w:themeColor="text1"/>
          <w:sz w:val="24"/>
          <w:u w:val="single"/>
        </w:rPr>
        <w:t xml:space="preserve">                  </w:t>
      </w:r>
      <w:r>
        <w:rPr>
          <w:rFonts w:hint="eastAsia" w:ascii="宋体" w:hAnsi="宋体"/>
          <w:b/>
          <w:color w:val="000000" w:themeColor="text1"/>
          <w:sz w:val="24"/>
        </w:rPr>
        <w:t>身份证号</w:t>
      </w:r>
      <w:r>
        <w:rPr>
          <w:rFonts w:hint="eastAsia" w:ascii="宋体" w:hAnsi="宋体"/>
          <w:b/>
          <w:color w:val="000000" w:themeColor="text1"/>
          <w:sz w:val="24"/>
          <w:u w:val="single"/>
        </w:rPr>
        <w:t xml:space="preserve">                   </w:t>
      </w:r>
      <w:r>
        <w:rPr>
          <w:rFonts w:hint="eastAsia" w:ascii="宋体" w:hAnsi="宋体"/>
          <w:b/>
          <w:color w:val="000000" w:themeColor="text1"/>
          <w:sz w:val="24"/>
        </w:rPr>
        <w:t xml:space="preserve">（ 以下简称乙方） </w:t>
      </w:r>
      <w:r>
        <w:rPr>
          <w:rFonts w:hint="eastAsia" w:ascii="楷体_GB2312" w:eastAsia="楷体_GB2312"/>
          <w:b/>
          <w:color w:val="000000" w:themeColor="text1"/>
          <w:sz w:val="24"/>
        </w:rPr>
        <w:t xml:space="preserve"> </w:t>
      </w:r>
    </w:p>
    <w:p>
      <w:pPr>
        <w:spacing w:line="420" w:lineRule="exact"/>
        <w:rPr>
          <w:rFonts w:hint="eastAsia" w:ascii="楷体_GB2312" w:eastAsia="楷体_GB2312"/>
          <w:color w:val="000000" w:themeColor="text1"/>
          <w:sz w:val="24"/>
        </w:rPr>
      </w:pP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根据《中华人民共和国合同法》及相关法律法规的规定，甲、乙双方经共同协商，就乙方续租赁甲方房屋事宜达成如下一致协议：</w:t>
      </w:r>
    </w:p>
    <w:p>
      <w:pPr>
        <w:spacing w:line="420" w:lineRule="exact"/>
        <w:rPr>
          <w:rFonts w:hint="eastAsia" w:ascii="宋体" w:hAnsi="宋体"/>
          <w:b/>
          <w:color w:val="000000" w:themeColor="text1"/>
          <w:sz w:val="24"/>
        </w:rPr>
      </w:pPr>
      <w:r>
        <w:rPr>
          <w:rFonts w:hint="eastAsia" w:ascii="宋体" w:hAnsi="宋体"/>
          <w:b/>
          <w:color w:val="000000" w:themeColor="text1"/>
          <w:sz w:val="24"/>
        </w:rPr>
        <w:t>一、租赁标的位置、面积</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甲方将其拥有位于重庆永川区兴龙大道1999号的校内商铺</w:t>
      </w:r>
      <w:r>
        <w:rPr>
          <w:rFonts w:hint="eastAsia" w:ascii="宋体" w:hAnsi="宋体"/>
          <w:color w:val="000000" w:themeColor="text1"/>
          <w:sz w:val="24"/>
          <w:u w:val="single"/>
        </w:rPr>
        <w:t xml:space="preserve">    </w:t>
      </w:r>
      <w:r>
        <w:rPr>
          <w:rFonts w:hint="eastAsia" w:ascii="宋体" w:hAnsi="宋体"/>
          <w:color w:val="000000" w:themeColor="text1"/>
          <w:sz w:val="24"/>
        </w:rPr>
        <w:t>号出租给乙方使用。该商铺面积为</w:t>
      </w:r>
      <w:r>
        <w:rPr>
          <w:rFonts w:hint="eastAsia" w:ascii="宋体" w:hAnsi="宋体"/>
          <w:color w:val="000000" w:themeColor="text1"/>
          <w:sz w:val="24"/>
          <w:u w:val="single"/>
        </w:rPr>
        <w:t xml:space="preserve">       </w:t>
      </w:r>
      <w:r>
        <w:rPr>
          <w:rFonts w:hint="eastAsia" w:ascii="宋体" w:hAnsi="宋体"/>
          <w:color w:val="000000" w:themeColor="text1"/>
          <w:sz w:val="24"/>
        </w:rPr>
        <w:t>平方米。</w:t>
      </w:r>
    </w:p>
    <w:p>
      <w:pPr>
        <w:spacing w:line="420" w:lineRule="exact"/>
        <w:rPr>
          <w:rFonts w:hint="eastAsia" w:ascii="宋体" w:hAnsi="宋体"/>
          <w:b/>
          <w:color w:val="000000" w:themeColor="text1"/>
          <w:sz w:val="24"/>
        </w:rPr>
      </w:pPr>
      <w:r>
        <w:rPr>
          <w:rFonts w:hint="eastAsia" w:ascii="宋体" w:hAnsi="宋体"/>
          <w:b/>
          <w:color w:val="000000" w:themeColor="text1"/>
          <w:sz w:val="24"/>
        </w:rPr>
        <w:t>二、本次房屋租赁期限和经营范围</w:t>
      </w:r>
    </w:p>
    <w:p>
      <w:pPr>
        <w:spacing w:line="420" w:lineRule="exact"/>
        <w:ind w:left="120" w:leftChars="57" w:firstLine="420" w:firstLineChars="175"/>
        <w:rPr>
          <w:rFonts w:hint="eastAsia" w:ascii="宋体" w:hAnsi="宋体"/>
          <w:color w:val="000000" w:themeColor="text1"/>
          <w:sz w:val="24"/>
        </w:rPr>
      </w:pPr>
      <w:r>
        <w:rPr>
          <w:rFonts w:hint="eastAsia" w:ascii="宋体" w:hAnsi="宋体"/>
          <w:color w:val="000000" w:themeColor="text1"/>
          <w:sz w:val="24"/>
        </w:rPr>
        <w:t>1、甲方本次租给乙方房屋的租赁合同期限自</w:t>
      </w:r>
      <w:r>
        <w:rPr>
          <w:rFonts w:hint="eastAsia" w:ascii="宋体" w:hAnsi="宋体"/>
          <w:color w:val="000000" w:themeColor="text1"/>
          <w:sz w:val="24"/>
          <w:u w:val="single"/>
        </w:rPr>
        <w:t xml:space="preserve">     </w:t>
      </w:r>
      <w:r>
        <w:rPr>
          <w:rFonts w:hint="eastAsia" w:ascii="宋体" w:hAnsi="宋体"/>
          <w:color w:val="000000" w:themeColor="text1"/>
          <w:sz w:val="24"/>
        </w:rPr>
        <w:t>年</w:t>
      </w: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日至</w:t>
      </w:r>
      <w:r>
        <w:rPr>
          <w:rFonts w:hint="eastAsia" w:ascii="宋体" w:hAnsi="宋体"/>
          <w:color w:val="000000" w:themeColor="text1"/>
          <w:sz w:val="24"/>
          <w:u w:val="single"/>
        </w:rPr>
        <w:t xml:space="preserve">    </w:t>
      </w:r>
      <w:r>
        <w:rPr>
          <w:rFonts w:hint="eastAsia" w:ascii="宋体" w:hAnsi="宋体"/>
          <w:color w:val="000000" w:themeColor="text1"/>
          <w:sz w:val="24"/>
        </w:rPr>
        <w:t>年</w:t>
      </w:r>
    </w:p>
    <w:p>
      <w:pPr>
        <w:spacing w:line="420" w:lineRule="exact"/>
        <w:ind w:left="120" w:leftChars="57" w:firstLine="420" w:firstLineChars="175"/>
        <w:rPr>
          <w:rFonts w:hint="eastAsia" w:ascii="宋体" w:hAnsi="宋体"/>
          <w:color w:val="000000" w:themeColor="text1"/>
          <w:sz w:val="24"/>
          <w:u w:val="single"/>
        </w:rPr>
      </w:pPr>
      <w:r>
        <w:rPr>
          <w:rFonts w:hint="eastAsia" w:ascii="宋体" w:hAnsi="宋体"/>
          <w:color w:val="000000" w:themeColor="text1"/>
          <w:sz w:val="24"/>
          <w:u w:val="single"/>
        </w:rPr>
        <w:t xml:space="preserve">    </w:t>
      </w:r>
      <w:r>
        <w:rPr>
          <w:rFonts w:hint="eastAsia" w:ascii="宋体" w:hAnsi="宋体"/>
          <w:color w:val="000000" w:themeColor="text1"/>
          <w:sz w:val="24"/>
        </w:rPr>
        <w:t>月</w:t>
      </w:r>
      <w:r>
        <w:rPr>
          <w:rFonts w:hint="eastAsia" w:ascii="宋体" w:hAnsi="宋体"/>
          <w:color w:val="000000" w:themeColor="text1"/>
          <w:sz w:val="24"/>
          <w:u w:val="single"/>
        </w:rPr>
        <w:t xml:space="preserve">     </w:t>
      </w:r>
      <w:r>
        <w:rPr>
          <w:rFonts w:hint="eastAsia" w:ascii="宋体" w:hAnsi="宋体"/>
          <w:color w:val="000000" w:themeColor="text1"/>
          <w:sz w:val="24"/>
        </w:rPr>
        <w:t>日止。</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2、乙方承租期间，仅将该房屋作为</w:t>
      </w:r>
      <w:r>
        <w:rPr>
          <w:rFonts w:hint="eastAsia" w:ascii="宋体" w:hAnsi="宋体"/>
          <w:color w:val="000000" w:themeColor="text1"/>
          <w:sz w:val="24"/>
          <w:u w:val="single"/>
        </w:rPr>
        <w:t xml:space="preserve">            </w:t>
      </w:r>
      <w:r>
        <w:rPr>
          <w:rFonts w:hint="eastAsia" w:ascii="宋体" w:hAnsi="宋体"/>
          <w:color w:val="000000" w:themeColor="text1"/>
          <w:sz w:val="24"/>
        </w:rPr>
        <w:t>项目使用，乙方不得随意更改经营范围，如确需更改经营业态，必须以书面方式报甲方同意后，并交纳5000元转项调整金（不退还），方可转项。合同期满或中途终止合同时，乙方将承租的房屋退还甲方，乙方的装修和内部临建部分甲方不作补偿，无偿交付甲方。</w:t>
      </w:r>
    </w:p>
    <w:p>
      <w:pPr>
        <w:spacing w:line="420" w:lineRule="exact"/>
        <w:rPr>
          <w:rFonts w:hint="eastAsia" w:ascii="宋体" w:hAnsi="宋体"/>
          <w:b/>
          <w:color w:val="000000" w:themeColor="text1"/>
          <w:sz w:val="24"/>
        </w:rPr>
      </w:pPr>
      <w:r>
        <w:rPr>
          <w:rFonts w:hint="eastAsia" w:ascii="宋体" w:hAnsi="宋体"/>
          <w:b/>
          <w:color w:val="000000" w:themeColor="text1"/>
          <w:sz w:val="24"/>
        </w:rPr>
        <w:t>三、租金及交付方式</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1、租金</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①甲方出租给乙方的房屋按</w:t>
      </w:r>
      <w:r>
        <w:rPr>
          <w:rFonts w:hint="eastAsia" w:ascii="宋体" w:hAnsi="宋体"/>
          <w:color w:val="000000" w:themeColor="text1"/>
          <w:sz w:val="24"/>
          <w:lang w:eastAsia="zh-CN"/>
        </w:rPr>
        <w:t>其竞租报价</w:t>
      </w:r>
      <w:r>
        <w:rPr>
          <w:rFonts w:hint="eastAsia" w:ascii="宋体" w:hAnsi="宋体"/>
          <w:color w:val="000000" w:themeColor="text1"/>
          <w:sz w:val="24"/>
        </w:rPr>
        <w:t>租金______元/</w:t>
      </w:r>
      <w:r>
        <w:rPr>
          <w:rFonts w:hint="eastAsia" w:ascii="宋体" w:hAnsi="宋体"/>
          <w:color w:val="000000" w:themeColor="text1"/>
          <w:sz w:val="24"/>
          <w:lang w:eastAsia="zh-CN"/>
        </w:rPr>
        <w:t>间</w:t>
      </w:r>
      <w:r>
        <w:rPr>
          <w:rFonts w:hint="eastAsia" w:ascii="宋体" w:hAnsi="宋体"/>
          <w:color w:val="000000" w:themeColor="text1"/>
          <w:sz w:val="24"/>
        </w:rPr>
        <w:t>/年、物业管理费</w:t>
      </w:r>
      <w:r>
        <w:rPr>
          <w:rFonts w:hint="eastAsia" w:ascii="宋体" w:hAnsi="宋体"/>
          <w:color w:val="000000" w:themeColor="text1"/>
          <w:sz w:val="24"/>
          <w:lang w:val="en-US" w:eastAsia="zh-CN"/>
        </w:rPr>
        <w:t>800</w:t>
      </w:r>
      <w:r>
        <w:rPr>
          <w:rFonts w:hint="eastAsia" w:ascii="宋体" w:hAnsi="宋体"/>
          <w:color w:val="000000" w:themeColor="text1"/>
          <w:sz w:val="24"/>
        </w:rPr>
        <w:t>元/年计算。</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②从本合同生效之日起3个工作日内，乙方将全年综合管理费（租金）</w:t>
      </w:r>
      <w:r>
        <w:rPr>
          <w:rFonts w:hint="eastAsia" w:ascii="宋体" w:hAnsi="宋体"/>
          <w:color w:val="000000" w:themeColor="text1"/>
          <w:sz w:val="24"/>
          <w:u w:val="single"/>
        </w:rPr>
        <w:t xml:space="preserve">      </w:t>
      </w:r>
      <w:r>
        <w:rPr>
          <w:rFonts w:hint="eastAsia" w:ascii="宋体" w:hAnsi="宋体"/>
          <w:color w:val="000000" w:themeColor="text1"/>
          <w:sz w:val="24"/>
        </w:rPr>
        <w:t>元、全年物业管理费</w:t>
      </w:r>
      <w:r>
        <w:rPr>
          <w:rFonts w:hint="eastAsia" w:ascii="宋体" w:hAnsi="宋体"/>
          <w:color w:val="000000" w:themeColor="text1"/>
          <w:sz w:val="24"/>
          <w:u w:val="single"/>
        </w:rPr>
        <w:t xml:space="preserve">   </w:t>
      </w:r>
      <w:r>
        <w:rPr>
          <w:rFonts w:hint="eastAsia" w:ascii="宋体" w:hAnsi="宋体"/>
          <w:color w:val="000000" w:themeColor="text1"/>
          <w:sz w:val="24"/>
          <w:u w:val="single"/>
          <w:lang w:val="en-US" w:eastAsia="zh-CN"/>
        </w:rPr>
        <w:t>800</w:t>
      </w:r>
      <w:r>
        <w:rPr>
          <w:rFonts w:hint="eastAsia" w:ascii="宋体" w:hAnsi="宋体"/>
          <w:color w:val="000000" w:themeColor="text1"/>
          <w:sz w:val="24"/>
          <w:u w:val="single"/>
        </w:rPr>
        <w:t xml:space="preserve">  </w:t>
      </w:r>
      <w:r>
        <w:rPr>
          <w:rFonts w:hint="eastAsia" w:ascii="宋体" w:hAnsi="宋体"/>
          <w:color w:val="000000" w:themeColor="text1"/>
          <w:sz w:val="24"/>
        </w:rPr>
        <w:t>元，一次性交付给甲方。</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2、履约保证金</w:t>
      </w:r>
    </w:p>
    <w:p>
      <w:pPr>
        <w:spacing w:line="420" w:lineRule="exact"/>
        <w:ind w:firstLine="480" w:firstLineChars="200"/>
        <w:rPr>
          <w:rFonts w:hint="eastAsia" w:ascii="宋体" w:hAnsi="宋体" w:eastAsia="宋体"/>
          <w:color w:val="000000" w:themeColor="text1"/>
          <w:sz w:val="24"/>
          <w:lang w:eastAsia="zh-CN"/>
        </w:rPr>
      </w:pPr>
      <w:r>
        <w:rPr>
          <w:rFonts w:hint="eastAsia" w:ascii="宋体" w:hAnsi="宋体"/>
          <w:color w:val="000000" w:themeColor="text1"/>
          <w:sz w:val="24"/>
        </w:rPr>
        <w:t>①乙方为履行本合同同意向甲方缴纳5000元履约保证金</w:t>
      </w:r>
      <w:r>
        <w:rPr>
          <w:rFonts w:hint="eastAsia" w:ascii="宋体" w:hAnsi="宋体"/>
          <w:color w:val="000000" w:themeColor="text1"/>
          <w:sz w:val="24"/>
          <w:lang w:eastAsia="zh-CN"/>
        </w:rPr>
        <w:t>，自</w:t>
      </w:r>
      <w:r>
        <w:rPr>
          <w:rFonts w:hint="eastAsia" w:ascii="宋体" w:hAnsi="宋体"/>
          <w:color w:val="000000" w:themeColor="text1"/>
          <w:sz w:val="24"/>
        </w:rPr>
        <w:t>合同生效之日起3个工作日内一次性交付给甲方。</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②本履约保证金在合同期满时，乙方未违约的前提下并结清日常水电费及物业管理费等费用后，由甲方全额返还乙方（不计息）。</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③乙方逾期一个月未缴纳租金、水电费、物业管理费或乙方有其他违约行为时，该履约保证金自动转为违约金并视为乙方向甲方支付的违约金。届时，甲方除仍有权要求乙方支付所欠的租金等费用外，甲方还有权解除本合同，并有权收回出租房屋。</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3、其它费用。</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①乙方按时交纳租赁期间产生的一切费用（包括水费、电费及物业管理费）。水、电费按标准收取，每月5日根据其实际用量向甲方缴纳；</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②乙方应按每年</w:t>
      </w:r>
      <w:r>
        <w:rPr>
          <w:rFonts w:hint="eastAsia" w:ascii="宋体" w:hAnsi="宋体"/>
          <w:color w:val="000000" w:themeColor="text1"/>
          <w:sz w:val="24"/>
          <w:lang w:val="en-US" w:eastAsia="zh-CN"/>
        </w:rPr>
        <w:t>8</w:t>
      </w:r>
      <w:r>
        <w:rPr>
          <w:rFonts w:hint="eastAsia" w:ascii="宋体" w:hAnsi="宋体"/>
          <w:color w:val="000000" w:themeColor="text1"/>
          <w:sz w:val="24"/>
        </w:rPr>
        <w:t>00元向甲方支付物业管理费，该物业管理费由乙方一次性支付。即乙方在向甲方支付租金时一次性支付该年的物业管理费。</w:t>
      </w:r>
    </w:p>
    <w:p>
      <w:pPr>
        <w:spacing w:line="420" w:lineRule="exact"/>
        <w:rPr>
          <w:rFonts w:hint="eastAsia" w:ascii="宋体" w:hAnsi="宋体"/>
          <w:b/>
          <w:color w:val="000000" w:themeColor="text1"/>
          <w:sz w:val="24"/>
        </w:rPr>
      </w:pPr>
      <w:r>
        <w:rPr>
          <w:rFonts w:hint="eastAsia" w:ascii="宋体" w:hAnsi="宋体"/>
          <w:b/>
          <w:color w:val="000000" w:themeColor="text1"/>
          <w:sz w:val="24"/>
        </w:rPr>
        <w:t>四、甲方的权利和义务</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1、甲方有权依照本合同的规定收取相应的租金、水费、电费及物业管理费及保证金。</w:t>
      </w:r>
    </w:p>
    <w:p>
      <w:pPr>
        <w:spacing w:line="420" w:lineRule="exact"/>
        <w:rPr>
          <w:rFonts w:hint="eastAsia" w:ascii="宋体" w:hAnsi="宋体"/>
          <w:color w:val="000000" w:themeColor="text1"/>
          <w:sz w:val="24"/>
        </w:rPr>
      </w:pPr>
      <w:r>
        <w:rPr>
          <w:rFonts w:hint="eastAsia" w:ascii="宋体" w:hAnsi="宋体"/>
          <w:color w:val="000000" w:themeColor="text1"/>
          <w:sz w:val="24"/>
        </w:rPr>
        <w:t xml:space="preserve">    2、甲方有权对乙方使用房屋情况进行监督检查。</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3、甲方有义务提供物业服务，以利于乙方的正常经营。</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4、甲方有权对乙方的门前三包和占道经营的情况进行监督检查。</w:t>
      </w:r>
    </w:p>
    <w:p>
      <w:pPr>
        <w:spacing w:line="420" w:lineRule="exact"/>
        <w:ind w:firstLine="480"/>
        <w:rPr>
          <w:rFonts w:hint="eastAsia" w:ascii="宋体" w:hAnsi="宋体"/>
          <w:color w:val="000000" w:themeColor="text1"/>
          <w:sz w:val="24"/>
        </w:rPr>
      </w:pPr>
      <w:r>
        <w:rPr>
          <w:rFonts w:hint="eastAsia" w:ascii="宋体" w:hAnsi="宋体"/>
          <w:color w:val="000000" w:themeColor="text1"/>
          <w:sz w:val="24"/>
        </w:rPr>
        <w:t>5、甲方有权对乙方违规情况进行相应的经济处罚，并可同时执行终止合同的处罚。</w:t>
      </w:r>
    </w:p>
    <w:p>
      <w:pPr>
        <w:spacing w:line="420" w:lineRule="exact"/>
        <w:ind w:firstLine="480"/>
        <w:rPr>
          <w:rFonts w:hint="eastAsia" w:ascii="宋体" w:hAnsi="宋体"/>
          <w:color w:val="000000" w:themeColor="text1"/>
          <w:sz w:val="24"/>
        </w:rPr>
      </w:pPr>
      <w:r>
        <w:rPr>
          <w:rFonts w:hint="eastAsia" w:ascii="宋体" w:hAnsi="宋体"/>
          <w:color w:val="000000" w:themeColor="text1"/>
          <w:sz w:val="24"/>
        </w:rPr>
        <w:t>6、甲方指派</w:t>
      </w:r>
      <w:r>
        <w:rPr>
          <w:rFonts w:hint="eastAsia" w:ascii="宋体" w:hAnsi="宋体"/>
          <w:color w:val="000000" w:themeColor="text1"/>
          <w:sz w:val="24"/>
          <w:u w:val="single"/>
        </w:rPr>
        <w:t xml:space="preserve">         </w:t>
      </w:r>
      <w:r>
        <w:rPr>
          <w:rFonts w:hint="eastAsia" w:ascii="宋体" w:hAnsi="宋体"/>
          <w:color w:val="000000" w:themeColor="text1"/>
          <w:sz w:val="24"/>
        </w:rPr>
        <w:t>作为本合同履约代表，履约代表有权代表甲方进行相关对接工作、接收相关文件、通知等。</w:t>
      </w:r>
    </w:p>
    <w:p>
      <w:pPr>
        <w:spacing w:line="420" w:lineRule="exact"/>
        <w:ind w:firstLine="480"/>
        <w:rPr>
          <w:rFonts w:hint="eastAsia" w:ascii="宋体" w:hAnsi="宋体"/>
          <w:color w:val="000000" w:themeColor="text1"/>
          <w:sz w:val="24"/>
        </w:rPr>
      </w:pPr>
      <w:r>
        <w:rPr>
          <w:rFonts w:hint="eastAsia" w:ascii="宋体" w:hAnsi="宋体"/>
          <w:color w:val="000000" w:themeColor="text1"/>
          <w:sz w:val="24"/>
        </w:rPr>
        <w:t>7、本合同约定的其他权利义务。</w:t>
      </w:r>
    </w:p>
    <w:p>
      <w:pPr>
        <w:spacing w:line="420" w:lineRule="exact"/>
        <w:rPr>
          <w:rFonts w:hint="eastAsia" w:ascii="宋体" w:hAnsi="宋体"/>
          <w:b/>
          <w:color w:val="000000" w:themeColor="text1"/>
          <w:sz w:val="24"/>
        </w:rPr>
      </w:pPr>
      <w:r>
        <w:rPr>
          <w:rFonts w:hint="eastAsia" w:ascii="宋体" w:hAnsi="宋体"/>
          <w:b/>
          <w:color w:val="000000" w:themeColor="text1"/>
          <w:sz w:val="24"/>
        </w:rPr>
        <w:t>五、乙方的权利和义务</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1、乙方有权依照本合同的规定使用房屋。</w:t>
      </w:r>
    </w:p>
    <w:p>
      <w:pPr>
        <w:spacing w:line="420" w:lineRule="exact"/>
        <w:ind w:firstLine="480" w:firstLineChars="200"/>
        <w:rPr>
          <w:rFonts w:hint="eastAsia" w:ascii="宋体" w:hAnsi="宋体"/>
          <w:color w:val="000000" w:themeColor="text1"/>
          <w:sz w:val="24"/>
          <w:szCs w:val="24"/>
        </w:rPr>
      </w:pPr>
      <w:r>
        <w:rPr>
          <w:rFonts w:hint="eastAsia" w:ascii="宋体" w:hAnsi="宋体"/>
          <w:color w:val="000000" w:themeColor="text1"/>
          <w:sz w:val="24"/>
        </w:rPr>
        <w:t>2、乙方有义务对房屋进行正常的使用维护，未经甲方书面同意，乙方不得对房屋进行结构性改造。</w:t>
      </w:r>
      <w:r>
        <w:rPr>
          <w:rFonts w:hint="eastAsia" w:ascii="宋体" w:hAnsi="宋体"/>
          <w:color w:val="000000" w:themeColor="text1"/>
          <w:kern w:val="0"/>
          <w:sz w:val="24"/>
          <w:szCs w:val="24"/>
        </w:rPr>
        <w:t>乙方可对租赁区域进行经营活动所必需的装修，装修费用自行承担。但装修必须符合消防要求并经甲方认可，否则由此造成的一切后果和损失由乙方负责。若不按规定进行装修视为违约，甲方将按年租金总额的</w:t>
      </w:r>
      <w:r>
        <w:rPr>
          <w:rFonts w:ascii="宋体" w:hAnsi="宋体"/>
          <w:color w:val="000000" w:themeColor="text1"/>
          <w:kern w:val="0"/>
          <w:sz w:val="24"/>
          <w:szCs w:val="24"/>
        </w:rPr>
        <w:t>5%</w:t>
      </w:r>
      <w:r>
        <w:rPr>
          <w:rFonts w:hint="eastAsia" w:ascii="宋体" w:hAnsi="宋体"/>
          <w:color w:val="000000" w:themeColor="text1"/>
          <w:kern w:val="0"/>
          <w:sz w:val="24"/>
          <w:szCs w:val="24"/>
        </w:rPr>
        <w:t>收取违约金。</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乙方外挂设备需经甲方同意后在指定位置安装。乙方不得违规使用消防设施设备，违规者一次扣罚保证金500元。</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3、乙方必须合法经营，有义务按合同规定交纳租金、水、电费、物业管理费等费用。除节假日及寒暑假外，乙方不得无故连续停业半个月以上或全年累计停业一个月以上，否则，甲方有权终止合同，不予退还保证金及租金。</w:t>
      </w:r>
    </w:p>
    <w:p>
      <w:pPr>
        <w:keepNext w:val="0"/>
        <w:keepLines w:val="0"/>
        <w:pageBreakBefore w:val="0"/>
        <w:kinsoku/>
        <w:wordWrap/>
        <w:overflowPunct/>
        <w:topLinePunct w:val="0"/>
        <w:autoSpaceDE/>
        <w:autoSpaceDN/>
        <w:bidi w:val="0"/>
        <w:adjustRightInd/>
        <w:snapToGrid/>
        <w:spacing w:beforeAutospacing="0" w:line="520" w:lineRule="exact"/>
        <w:ind w:firstLine="480" w:firstLineChars="200"/>
        <w:textAlignment w:val="auto"/>
        <w:outlineLvl w:val="9"/>
        <w:rPr>
          <w:rFonts w:ascii="宋体"/>
          <w:color w:val="000000" w:themeColor="text1"/>
          <w:kern w:val="0"/>
          <w:sz w:val="24"/>
          <w:szCs w:val="24"/>
        </w:rPr>
      </w:pPr>
      <w:r>
        <w:rPr>
          <w:rFonts w:hint="eastAsia" w:ascii="宋体" w:hAnsi="宋体"/>
          <w:color w:val="000000" w:themeColor="text1"/>
          <w:sz w:val="24"/>
        </w:rPr>
        <w:t>4、乙方对其在承租房屋内的财产进行投保，因乙方未向保险公司投保产生一切意外损失与甲方无关，一切后果自负。</w:t>
      </w:r>
      <w:r>
        <w:rPr>
          <w:rFonts w:hint="eastAsia" w:ascii="宋体" w:hAnsi="宋体"/>
          <w:color w:val="000000" w:themeColor="text1"/>
          <w:kern w:val="0"/>
          <w:sz w:val="24"/>
          <w:szCs w:val="24"/>
        </w:rPr>
        <w:t>乙方应合理使用其所承租的门面房及其附属设施，如因使用不当造成房屋及设施损坏的，乙方应立即负责修复或给予经济赔偿。</w:t>
      </w:r>
      <w:r>
        <w:rPr>
          <w:rFonts w:hint="eastAsia" w:ascii="宋体" w:hAnsi="宋体"/>
          <w:color w:val="000000" w:themeColor="text1"/>
          <w:sz w:val="24"/>
          <w:lang w:val="en-US" w:eastAsia="zh-CN"/>
        </w:rPr>
        <w:t xml:space="preserve"> </w:t>
      </w:r>
      <w:r>
        <w:rPr>
          <w:rFonts w:hint="eastAsia" w:ascii="宋体" w:hAnsi="宋体"/>
          <w:color w:val="000000" w:themeColor="text1"/>
          <w:kern w:val="0"/>
          <w:sz w:val="24"/>
          <w:szCs w:val="24"/>
        </w:rPr>
        <w:t>租赁期满后或因乙方责任导致退租、解除合同的，乙方应自行处理装修物和物资，甲方不做任何补偿，并保证房屋及设施完好，按时交还甲方。</w:t>
      </w:r>
    </w:p>
    <w:p>
      <w:pPr>
        <w:keepNext w:val="0"/>
        <w:keepLines w:val="0"/>
        <w:pageBreakBefore w:val="0"/>
        <w:kinsoku/>
        <w:wordWrap/>
        <w:overflowPunct/>
        <w:topLinePunct w:val="0"/>
        <w:autoSpaceDE/>
        <w:autoSpaceDN/>
        <w:bidi w:val="0"/>
        <w:adjustRightInd/>
        <w:snapToGrid/>
        <w:spacing w:beforeAutospacing="0" w:line="520" w:lineRule="exact"/>
        <w:ind w:firstLine="480" w:firstLineChars="200"/>
        <w:textAlignment w:val="auto"/>
        <w:outlineLvl w:val="9"/>
        <w:rPr>
          <w:rFonts w:ascii="宋体"/>
          <w:color w:val="000000" w:themeColor="text1"/>
          <w:kern w:val="0"/>
          <w:sz w:val="24"/>
          <w:szCs w:val="24"/>
        </w:rPr>
      </w:pPr>
      <w:r>
        <w:rPr>
          <w:rFonts w:hint="eastAsia" w:ascii="宋体" w:hAnsi="宋体"/>
          <w:color w:val="000000" w:themeColor="text1"/>
          <w:sz w:val="24"/>
        </w:rPr>
        <w:t>乙方不得擅自使用配电设施，违规者一次扣罚保证金200元—1000元，直至终止合同。</w:t>
      </w:r>
    </w:p>
    <w:p>
      <w:pPr>
        <w:spacing w:line="420" w:lineRule="exact"/>
        <w:ind w:firstLine="480" w:firstLineChars="200"/>
        <w:rPr>
          <w:rFonts w:hint="eastAsia" w:ascii="宋体" w:hAnsi="宋体"/>
          <w:color w:val="000000" w:themeColor="text1"/>
          <w:sz w:val="24"/>
        </w:rPr>
      </w:pP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5、乙方有义务遵守国家的法律、法规及甲方的管理规定。</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6、乙方不得无证经营，不得经营、买卖如麻将、赌博等国家禁止的项目和产品，一经发现，自动终止合同，5000元保证金不退。对经营假冒伪劣的项目和产品，甲方可令其限期整改，并将从乙方缴纳的保证金中扣罚500元-1000元。</w:t>
      </w:r>
    </w:p>
    <w:p>
      <w:pPr>
        <w:keepNext w:val="0"/>
        <w:keepLines w:val="0"/>
        <w:pageBreakBefore w:val="0"/>
        <w:kinsoku/>
        <w:wordWrap/>
        <w:overflowPunct/>
        <w:topLinePunct w:val="0"/>
        <w:autoSpaceDE/>
        <w:autoSpaceDN/>
        <w:bidi w:val="0"/>
        <w:adjustRightInd/>
        <w:snapToGrid/>
        <w:spacing w:beforeAutospacing="0" w:line="520" w:lineRule="exact"/>
        <w:ind w:firstLine="480" w:firstLineChars="200"/>
        <w:textAlignment w:val="auto"/>
        <w:outlineLvl w:val="9"/>
        <w:rPr>
          <w:rFonts w:hint="eastAsia" w:ascii="宋体" w:eastAsia="宋体"/>
          <w:color w:val="000000" w:themeColor="text1"/>
          <w:kern w:val="0"/>
          <w:sz w:val="24"/>
          <w:szCs w:val="24"/>
          <w:lang w:eastAsia="zh-CN"/>
        </w:rPr>
      </w:pPr>
      <w:r>
        <w:rPr>
          <w:rFonts w:hint="eastAsia" w:ascii="宋体" w:hAnsi="宋体"/>
          <w:color w:val="000000" w:themeColor="text1"/>
          <w:sz w:val="24"/>
        </w:rPr>
        <w:t>7、乙方必须按规定的范围经营，不得跨行经营和超出合同约定的范围经营，</w:t>
      </w:r>
      <w:r>
        <w:rPr>
          <w:rFonts w:hint="eastAsia" w:ascii="宋体" w:hAnsi="宋体"/>
          <w:color w:val="000000" w:themeColor="text1"/>
          <w:kern w:val="0"/>
          <w:sz w:val="24"/>
          <w:szCs w:val="24"/>
        </w:rPr>
        <w:t>乙方经营范围符合学校的有关规定，不得超出合同约定范围，</w:t>
      </w:r>
      <w:r>
        <w:rPr>
          <w:rFonts w:hint="eastAsia" w:ascii="宋体" w:hAnsi="宋体"/>
          <w:color w:val="000000" w:themeColor="text1"/>
          <w:sz w:val="24"/>
          <w:szCs w:val="24"/>
        </w:rPr>
        <w:t>不得经营易燃、易爆、有毒、有害及易产生环境污染、噪音的产品（包括水泥、钢材、玻璃等），不得开设营业性歌舞厅、电子游戏厅、网吧、录像（电影）放映室、旅店及其它法律法规禁止经营的项目</w:t>
      </w:r>
      <w:r>
        <w:rPr>
          <w:rFonts w:hint="eastAsia" w:ascii="宋体" w:hAnsi="宋体"/>
          <w:color w:val="000000" w:themeColor="text1"/>
          <w:kern w:val="0"/>
          <w:sz w:val="24"/>
          <w:szCs w:val="24"/>
        </w:rPr>
        <w:t>，</w:t>
      </w:r>
      <w:r>
        <w:rPr>
          <w:rFonts w:hint="eastAsia" w:ascii="宋体" w:hAnsi="宋体"/>
          <w:color w:val="000000" w:themeColor="text1"/>
          <w:sz w:val="24"/>
          <w:szCs w:val="24"/>
          <w:lang w:val="en-US" w:eastAsia="zh-CN"/>
        </w:rPr>
        <w:t xml:space="preserve"> </w:t>
      </w:r>
      <w:r>
        <w:rPr>
          <w:rFonts w:hint="eastAsia" w:ascii="宋体" w:hAnsi="宋体"/>
          <w:color w:val="000000" w:themeColor="text1"/>
          <w:sz w:val="24"/>
          <w:szCs w:val="24"/>
        </w:rPr>
        <w:t>不得经营</w:t>
      </w:r>
      <w:r>
        <w:rPr>
          <w:rFonts w:hint="eastAsia" w:ascii="宋体" w:hAnsi="宋体"/>
          <w:color w:val="000000" w:themeColor="text1"/>
          <w:sz w:val="24"/>
          <w:szCs w:val="24"/>
          <w:lang w:eastAsia="zh-CN"/>
        </w:rPr>
        <w:t>餐饮、</w:t>
      </w:r>
      <w:r>
        <w:rPr>
          <w:rFonts w:hint="eastAsia" w:ascii="宋体" w:hAnsi="宋体"/>
          <w:color w:val="000000" w:themeColor="text1"/>
          <w:sz w:val="24"/>
          <w:szCs w:val="24"/>
        </w:rPr>
        <w:t>生食品加工</w:t>
      </w:r>
      <w:r>
        <w:rPr>
          <w:rFonts w:hint="eastAsia" w:ascii="宋体" w:hAnsi="宋体"/>
          <w:color w:val="000000" w:themeColor="text1"/>
          <w:sz w:val="24"/>
          <w:szCs w:val="24"/>
          <w:lang w:eastAsia="zh-CN"/>
        </w:rPr>
        <w:t>、专升本、驾校培训</w:t>
      </w:r>
      <w:r>
        <w:rPr>
          <w:rFonts w:hint="eastAsia" w:ascii="宋体" w:hAnsi="宋体"/>
          <w:color w:val="000000" w:themeColor="text1"/>
          <w:kern w:val="0"/>
          <w:sz w:val="24"/>
          <w:szCs w:val="24"/>
          <w:lang w:eastAsia="zh-CN"/>
        </w:rPr>
        <w:t>，不得经营医药项目及服务。</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一经发现甲方将从乙方缴纳的保证金中扣罚200元到500元，并可终止合同，所产生的一切后果均由乙方自行承担。</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8、乙方应文明经商，礼貌待人，不得与顾客和其他经营者发生斗殴和吵架事件，一经举报，甲方将从乙方缴纳的保证金中扣罚100元-200元。</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9、乙方有义务搞好门前“三包”，做好店门内外清洁卫生，不得张贴与门店经营无关的广告，不得在商铺外行道树上张贴、晾晒、悬挂、摆放任何物品、宣传牌等。主动配合做好各种卫生检查和监督工作，对不服从管理的，每次甲方将从乙方缴纳的保证金中扣罚100元到200元。</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 xml:space="preserve">10、乙方不能占道经营，一经发现或举报，甲方将从乙方缴纳的保证金中扣罚100元到500元，严重者可终止合同。 </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11、乙方租赁房屋内的门窗及水电设施，由甲方负责维修，费用由乙方全额承担。</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12、门头由乙方自行制作，但设计方案必须先经甲方审批同意。</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13、乙方承租期间，在使用房屋时造成第三人损失的，因此产生的纠纷和法律责任由乙方负责解决和承担。</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14、乙方指派</w:t>
      </w:r>
      <w:r>
        <w:rPr>
          <w:rFonts w:hint="eastAsia" w:ascii="宋体" w:hAnsi="宋体"/>
          <w:color w:val="000000" w:themeColor="text1"/>
          <w:sz w:val="24"/>
          <w:u w:val="single"/>
        </w:rPr>
        <w:t xml:space="preserve">       </w:t>
      </w:r>
      <w:r>
        <w:rPr>
          <w:rFonts w:hint="eastAsia" w:ascii="宋体" w:hAnsi="宋体"/>
          <w:color w:val="000000" w:themeColor="text1"/>
          <w:sz w:val="24"/>
        </w:rPr>
        <w:t>作为本合同履约代表，履约代表有权代表乙方进行相关对接工作、接收相关文件、通知等。</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15、本合同约定的其他权利义务。</w:t>
      </w:r>
    </w:p>
    <w:p>
      <w:pPr>
        <w:spacing w:line="420" w:lineRule="exact"/>
        <w:rPr>
          <w:rFonts w:hint="eastAsia" w:ascii="宋体" w:hAnsi="宋体"/>
          <w:b/>
          <w:color w:val="000000" w:themeColor="text1"/>
          <w:sz w:val="24"/>
        </w:rPr>
      </w:pPr>
      <w:r>
        <w:rPr>
          <w:rFonts w:hint="eastAsia" w:ascii="宋体" w:hAnsi="宋体"/>
          <w:b/>
          <w:color w:val="000000" w:themeColor="text1"/>
          <w:sz w:val="24"/>
        </w:rPr>
        <w:t>六、转租</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未经甲方书面同意，乙方不得将承租的房屋转租、出借、转让给第三方使用；也不得以其他方式变相给第三方使用，包括乙方与他人合资合作经营并使用该房屋等行为。否则，视为乙方严重违约，甲方有权解除本合同，并且5000元保证金不退。</w:t>
      </w:r>
    </w:p>
    <w:p>
      <w:pPr>
        <w:spacing w:line="420" w:lineRule="exact"/>
        <w:rPr>
          <w:rFonts w:hint="eastAsia" w:ascii="宋体" w:hAnsi="宋体"/>
          <w:b/>
          <w:color w:val="000000" w:themeColor="text1"/>
          <w:sz w:val="24"/>
        </w:rPr>
      </w:pPr>
      <w:r>
        <w:rPr>
          <w:rFonts w:hint="eastAsia" w:ascii="宋体" w:hAnsi="宋体"/>
          <w:b/>
          <w:color w:val="000000" w:themeColor="text1"/>
          <w:sz w:val="24"/>
        </w:rPr>
        <w:t>七、续租</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本次合同租期届满时，因甲方需要统一重新装修，并重新</w:t>
      </w:r>
      <w:r>
        <w:rPr>
          <w:rFonts w:hint="eastAsia" w:ascii="宋体" w:hAnsi="宋体"/>
          <w:color w:val="000000" w:themeColor="text1"/>
          <w:sz w:val="24"/>
          <w:lang w:eastAsia="zh-CN"/>
        </w:rPr>
        <w:t>招租</w:t>
      </w:r>
      <w:r>
        <w:rPr>
          <w:rFonts w:hint="eastAsia" w:ascii="宋体" w:hAnsi="宋体"/>
          <w:color w:val="000000" w:themeColor="text1"/>
          <w:sz w:val="24"/>
        </w:rPr>
        <w:t>经营，故不再和乙方续租，本次合同终止，乙方须在3日内无条件撤出商铺。</w:t>
      </w:r>
    </w:p>
    <w:p>
      <w:pPr>
        <w:spacing w:line="420" w:lineRule="exact"/>
        <w:rPr>
          <w:rFonts w:hint="eastAsia" w:ascii="宋体" w:hAnsi="宋体"/>
          <w:b/>
          <w:color w:val="000000" w:themeColor="text1"/>
          <w:sz w:val="24"/>
        </w:rPr>
      </w:pPr>
      <w:r>
        <w:rPr>
          <w:rFonts w:hint="eastAsia" w:ascii="宋体" w:hAnsi="宋体"/>
          <w:b/>
          <w:color w:val="000000" w:themeColor="text1"/>
          <w:sz w:val="24"/>
        </w:rPr>
        <w:t>八、房屋的交付与退还</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1、本合同生效后，甲方将出租的房屋交付给乙方时，双方应办理相关交接手续。即，乙方对甲方交付的承租房屋确认无误后，应签署相关接房单（表）。</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2、合同约定的租期届满且甲乙双方未达成续租意愿时，乙方应将房屋退还给甲方。届时，双方应办理相关交接手续，签署相关退房单（表）。</w:t>
      </w:r>
    </w:p>
    <w:p>
      <w:pPr>
        <w:spacing w:line="420" w:lineRule="exact"/>
        <w:rPr>
          <w:rFonts w:hint="eastAsia" w:ascii="宋体" w:hAnsi="宋体"/>
          <w:b/>
          <w:color w:val="000000" w:themeColor="text1"/>
          <w:sz w:val="24"/>
        </w:rPr>
      </w:pPr>
      <w:r>
        <w:rPr>
          <w:rFonts w:hint="eastAsia" w:ascii="宋体" w:hAnsi="宋体"/>
          <w:b/>
          <w:color w:val="000000" w:themeColor="text1"/>
          <w:sz w:val="24"/>
        </w:rPr>
        <w:t>九、合同解除</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1、本合同生效后，任何一方不得解除本合同，否则视为严重违约，应承担相应违约责任。</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2、甲方未按时交付乙方本合同项下的房屋时，乙方有权解除本合同。</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3、出现下列情形之一时，甲方有权解除本合同。同时，视为乙方违约，甲方除有权要求乙方承担相关违约责任外，乙方预先缴纳给甲方的履约保证金自动转为违约金由甲方收取：</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①乙方未按本合同约定使用房屋时；</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②未经甲方书面同意，乙方将承租的房屋擅自改造或转租、出借给第三方时；</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③乙方进行非法经营，被国家有关部门进行禁止时；</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④乙方超过1个月逾期支付租金、水电费、综合管理费等相关费用时；</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⑤乙方经营过程中产生对周边环境造成破坏，给甲方带来负面影响。</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4、按本合同约定，甲方解除本合同时，乙方应将房屋退还给甲方，甲方有权另行出租给他人或自行使用。届时，若乙方不退还或怠于退还房屋时，甲方有权将该房屋内的乙方相关设施设备予以腾空并磕置于他处，由此产生的相关损失均由乙方自行承担。若乙方还拖欠租金、水电费、综合管理费拒不支付时，甲方还有权将出租房屋内的乙方相关设施设备行使留置权。</w:t>
      </w:r>
    </w:p>
    <w:p>
      <w:pPr>
        <w:spacing w:line="420" w:lineRule="exact"/>
        <w:rPr>
          <w:rFonts w:hint="eastAsia" w:ascii="宋体" w:hAnsi="宋体"/>
          <w:b/>
          <w:color w:val="000000" w:themeColor="text1"/>
          <w:sz w:val="24"/>
        </w:rPr>
      </w:pPr>
      <w:r>
        <w:rPr>
          <w:rFonts w:hint="eastAsia" w:ascii="宋体" w:hAnsi="宋体"/>
          <w:b/>
          <w:color w:val="000000" w:themeColor="text1"/>
          <w:sz w:val="24"/>
        </w:rPr>
        <w:t>十、违约责任</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1、甲方若无故解除本合同，应向乙方支付已付租金20%的违约金。同时，至解除合同时，乙方已缴纳的剩余租金甲方应予以退还。</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2、乙方若无故解除本合同，除应向甲方支付年租金20%的违约金外，已方已缴纳的履约保证金自动转为违约金，由甲方收取，且甲方不予退还。</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3、乙方若逾期支付租金时，甲方有权要求乙方支付逾期付款违约金，其标准按就不缴纳租金额的日万分之五计算至付清为止。</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4、乙方若逾期支付水电费、综合管理费等相关费用时，应向甲方支付逾期付款违约金，其标准按应付金额的日千分之五计算至付清为止。</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5、任何一方违约，给对方造成损失的，除应当支付相关违约金外，还应当赔偿对方因此造成的损失。</w:t>
      </w:r>
    </w:p>
    <w:p>
      <w:pPr>
        <w:spacing w:line="420" w:lineRule="exact"/>
        <w:rPr>
          <w:rFonts w:hint="eastAsia" w:ascii="宋体" w:hAnsi="宋体"/>
          <w:b/>
          <w:color w:val="000000" w:themeColor="text1"/>
          <w:sz w:val="24"/>
        </w:rPr>
      </w:pPr>
      <w:r>
        <w:rPr>
          <w:rFonts w:hint="eastAsia" w:ascii="宋体" w:hAnsi="宋体"/>
          <w:b/>
          <w:color w:val="000000" w:themeColor="text1"/>
          <w:sz w:val="24"/>
        </w:rPr>
        <w:t>十一、免责事由</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本合同期内，与国家政策变化调整或不可抗力情况导致本合同无法履行的，双方均不承担违约赔偿责任。届时，乙方应及时将所租的房屋及附属设施如数归还甲方，甲方已收取的乙方租金应无息予以退还。</w:t>
      </w:r>
    </w:p>
    <w:p>
      <w:pPr>
        <w:spacing w:line="420" w:lineRule="exact"/>
        <w:rPr>
          <w:rFonts w:hint="eastAsia" w:ascii="宋体" w:hAnsi="宋体"/>
          <w:b/>
          <w:color w:val="000000" w:themeColor="text1"/>
          <w:sz w:val="24"/>
        </w:rPr>
      </w:pPr>
      <w:r>
        <w:rPr>
          <w:rFonts w:hint="eastAsia" w:ascii="宋体" w:hAnsi="宋体"/>
          <w:b/>
          <w:color w:val="000000" w:themeColor="text1"/>
          <w:sz w:val="24"/>
        </w:rPr>
        <w:t>十二、争议解决办法</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合同约定及履行产生争议时，双方首先应友好协商解决。协商不成时，任何一方均可向合同履行地人民法院起诉解决。</w:t>
      </w:r>
    </w:p>
    <w:p>
      <w:pPr>
        <w:spacing w:line="420" w:lineRule="exact"/>
        <w:rPr>
          <w:rFonts w:hint="eastAsia" w:ascii="宋体" w:hAnsi="宋体"/>
          <w:b/>
          <w:color w:val="000000" w:themeColor="text1"/>
          <w:sz w:val="24"/>
        </w:rPr>
      </w:pPr>
      <w:r>
        <w:rPr>
          <w:rFonts w:hint="eastAsia" w:ascii="宋体" w:hAnsi="宋体"/>
          <w:b/>
          <w:color w:val="000000" w:themeColor="text1"/>
          <w:sz w:val="24"/>
        </w:rPr>
        <w:t>十三、其它事项</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1、未尽事宜，双方可订立补充协议，并与本合同具有同等法律效力。双方未约定的，按国家有关法律、行政法规等规定执行。</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2、本合同载明的地址、履约代表、联系人、联系电话是双方有效联系方式，若有变更，变更方应在变更前七日书面通知对方。否则，相关不利责任由变更方承担。</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①甲方联系方式如下：</w:t>
      </w:r>
    </w:p>
    <w:p>
      <w:pPr>
        <w:spacing w:line="420" w:lineRule="exact"/>
        <w:ind w:firstLine="480" w:firstLineChars="200"/>
        <w:rPr>
          <w:rFonts w:hint="eastAsia" w:ascii="宋体" w:hAnsi="宋体"/>
          <w:color w:val="000000" w:themeColor="text1"/>
          <w:sz w:val="24"/>
          <w:u w:val="single"/>
        </w:rPr>
      </w:pPr>
      <w:r>
        <w:rPr>
          <w:rFonts w:hint="eastAsia" w:ascii="宋体" w:hAnsi="宋体"/>
          <w:color w:val="000000" w:themeColor="text1"/>
          <w:sz w:val="24"/>
        </w:rPr>
        <w:t>通讯地址：</w:t>
      </w:r>
      <w:r>
        <w:rPr>
          <w:rFonts w:hint="eastAsia" w:ascii="宋体" w:hAnsi="宋体"/>
          <w:color w:val="000000" w:themeColor="text1"/>
          <w:sz w:val="24"/>
          <w:u w:val="single"/>
        </w:rPr>
        <w:t xml:space="preserve"> 重庆永川区兴龙大道1099号</w:t>
      </w:r>
    </w:p>
    <w:p>
      <w:pPr>
        <w:spacing w:line="420" w:lineRule="exact"/>
        <w:ind w:firstLine="480" w:firstLineChars="200"/>
        <w:rPr>
          <w:rFonts w:hint="eastAsia" w:ascii="宋体" w:hAnsi="宋体"/>
          <w:color w:val="000000" w:themeColor="text1"/>
          <w:sz w:val="24"/>
          <w:u w:val="single"/>
        </w:rPr>
      </w:pPr>
      <w:r>
        <w:rPr>
          <w:rFonts w:hint="eastAsia" w:ascii="宋体" w:hAnsi="宋体"/>
          <w:color w:val="000000" w:themeColor="text1"/>
          <w:sz w:val="24"/>
        </w:rPr>
        <w:t>联系人：</w:t>
      </w:r>
      <w:r>
        <w:rPr>
          <w:rFonts w:hint="eastAsia" w:ascii="宋体" w:hAnsi="宋体"/>
          <w:color w:val="000000" w:themeColor="text1"/>
          <w:sz w:val="24"/>
          <w:u w:val="single"/>
        </w:rPr>
        <w:t xml:space="preserve">                          </w:t>
      </w:r>
      <w:r>
        <w:rPr>
          <w:rFonts w:hint="eastAsia" w:ascii="宋体" w:hAnsi="宋体"/>
          <w:color w:val="000000" w:themeColor="text1"/>
          <w:sz w:val="24"/>
          <w:u w:val="single"/>
          <w:lang w:val="en-US" w:eastAsia="zh-CN"/>
        </w:rPr>
        <w:t xml:space="preserve">  </w:t>
      </w: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②乙方联系方式如下：</w:t>
      </w:r>
    </w:p>
    <w:p>
      <w:pPr>
        <w:spacing w:line="420" w:lineRule="exact"/>
        <w:ind w:firstLine="480" w:firstLineChars="200"/>
        <w:rPr>
          <w:rFonts w:hint="eastAsia" w:ascii="宋体" w:hAnsi="宋体"/>
          <w:color w:val="000000" w:themeColor="text1"/>
          <w:sz w:val="24"/>
          <w:u w:val="single"/>
        </w:rPr>
      </w:pPr>
      <w:r>
        <w:rPr>
          <w:rFonts w:hint="eastAsia" w:ascii="宋体" w:hAnsi="宋体"/>
          <w:color w:val="000000" w:themeColor="text1"/>
          <w:sz w:val="24"/>
        </w:rPr>
        <w:t>通讯地址：</w:t>
      </w:r>
      <w:r>
        <w:rPr>
          <w:rFonts w:hint="eastAsia" w:ascii="宋体" w:hAnsi="宋体"/>
          <w:color w:val="000000" w:themeColor="text1"/>
          <w:sz w:val="24"/>
          <w:u w:val="single"/>
        </w:rPr>
        <w:t xml:space="preserve">                        </w:t>
      </w:r>
    </w:p>
    <w:p>
      <w:pPr>
        <w:spacing w:line="420" w:lineRule="exact"/>
        <w:ind w:firstLine="480" w:firstLineChars="200"/>
        <w:rPr>
          <w:rFonts w:hint="eastAsia" w:ascii="宋体" w:hAnsi="宋体"/>
          <w:color w:val="000000" w:themeColor="text1"/>
          <w:sz w:val="24"/>
          <w:u w:val="single"/>
        </w:rPr>
      </w:pPr>
      <w:r>
        <w:rPr>
          <w:rFonts w:hint="eastAsia" w:ascii="宋体" w:hAnsi="宋体"/>
          <w:color w:val="000000" w:themeColor="text1"/>
          <w:sz w:val="24"/>
        </w:rPr>
        <w:t>联系人：</w:t>
      </w:r>
      <w:r>
        <w:rPr>
          <w:rFonts w:hint="eastAsia" w:ascii="宋体" w:hAnsi="宋体"/>
          <w:color w:val="000000" w:themeColor="text1"/>
          <w:sz w:val="24"/>
          <w:u w:val="single"/>
        </w:rPr>
        <w:t xml:space="preserve">                          </w:t>
      </w:r>
      <w:r>
        <w:rPr>
          <w:rFonts w:hint="eastAsia" w:ascii="宋体" w:hAnsi="宋体"/>
          <w:color w:val="000000" w:themeColor="text1"/>
          <w:sz w:val="24"/>
          <w:u w:val="single"/>
          <w:lang w:val="en-US" w:eastAsia="zh-CN"/>
        </w:rPr>
        <w:t xml:space="preserve">  </w:t>
      </w:r>
      <w:r>
        <w:rPr>
          <w:rFonts w:hint="eastAsia" w:ascii="宋体" w:hAnsi="宋体"/>
          <w:color w:val="000000" w:themeColor="text1"/>
          <w:sz w:val="24"/>
        </w:rPr>
        <w:t>联系电话：</w:t>
      </w:r>
      <w:r>
        <w:rPr>
          <w:rFonts w:hint="eastAsia" w:ascii="宋体" w:hAnsi="宋体"/>
          <w:color w:val="000000" w:themeColor="text1"/>
          <w:sz w:val="24"/>
          <w:u w:val="single"/>
        </w:rPr>
        <w:t xml:space="preserve">                        </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3、本合同经甲乙双方法定代表人或负责人签字盖章后成立，并经乙方缴纳履约保证金及支付了第一年租金后生效。</w:t>
      </w: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4、本合同一式贰份，甲方执壹份，乙方执壹份，具同等法律效力。</w:t>
      </w:r>
    </w:p>
    <w:p>
      <w:pPr>
        <w:spacing w:line="420" w:lineRule="exact"/>
        <w:ind w:firstLine="480" w:firstLineChars="200"/>
        <w:rPr>
          <w:rFonts w:hint="eastAsia" w:ascii="宋体" w:hAnsi="宋体"/>
          <w:color w:val="000000" w:themeColor="text1"/>
          <w:sz w:val="24"/>
        </w:rPr>
      </w:pPr>
    </w:p>
    <w:p>
      <w:pPr>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甲方：重庆城市职业学院                 乙方：</w:t>
      </w:r>
    </w:p>
    <w:p>
      <w:pPr>
        <w:tabs>
          <w:tab w:val="left" w:pos="5160"/>
        </w:tabs>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 xml:space="preserve">                                        </w:t>
      </w:r>
    </w:p>
    <w:p>
      <w:pPr>
        <w:tabs>
          <w:tab w:val="left" w:pos="5160"/>
        </w:tabs>
        <w:spacing w:line="420" w:lineRule="exact"/>
        <w:ind w:firstLine="480" w:firstLineChars="200"/>
        <w:rPr>
          <w:rFonts w:hint="eastAsia" w:ascii="宋体" w:hAnsi="宋体"/>
          <w:color w:val="000000" w:themeColor="text1"/>
          <w:sz w:val="24"/>
        </w:rPr>
      </w:pPr>
    </w:p>
    <w:p>
      <w:pPr>
        <w:tabs>
          <w:tab w:val="left" w:pos="5160"/>
        </w:tabs>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法定代表人（负责人）：</w:t>
      </w:r>
      <w:r>
        <w:rPr>
          <w:rFonts w:hint="eastAsia" w:ascii="宋体" w:hAnsi="宋体"/>
          <w:color w:val="000000" w:themeColor="text1"/>
          <w:sz w:val="24"/>
        </w:rPr>
        <w:tab/>
      </w:r>
      <w:r>
        <w:rPr>
          <w:rFonts w:hint="eastAsia" w:ascii="宋体" w:hAnsi="宋体"/>
          <w:color w:val="000000" w:themeColor="text1"/>
          <w:sz w:val="24"/>
        </w:rPr>
        <w:t>法定代表人（负责人）：</w:t>
      </w:r>
    </w:p>
    <w:p>
      <w:pPr>
        <w:spacing w:line="420" w:lineRule="exact"/>
        <w:ind w:firstLine="480" w:firstLineChars="200"/>
        <w:rPr>
          <w:rFonts w:hint="eastAsia" w:ascii="宋体" w:hAnsi="宋体"/>
          <w:color w:val="000000" w:themeColor="text1"/>
          <w:sz w:val="24"/>
        </w:rPr>
      </w:pPr>
    </w:p>
    <w:p>
      <w:pPr>
        <w:spacing w:line="420" w:lineRule="exact"/>
        <w:ind w:firstLine="480" w:firstLineChars="200"/>
        <w:rPr>
          <w:rFonts w:hint="eastAsia" w:ascii="宋体" w:hAnsi="宋体"/>
          <w:color w:val="000000" w:themeColor="text1"/>
          <w:sz w:val="24"/>
        </w:rPr>
      </w:pPr>
    </w:p>
    <w:p>
      <w:pPr>
        <w:tabs>
          <w:tab w:val="left" w:pos="5175"/>
        </w:tabs>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电话：023-49578377</w:t>
      </w:r>
      <w:r>
        <w:rPr>
          <w:rFonts w:hint="eastAsia" w:ascii="宋体" w:hAnsi="宋体"/>
          <w:color w:val="000000" w:themeColor="text1"/>
          <w:sz w:val="24"/>
        </w:rPr>
        <w:tab/>
      </w:r>
      <w:r>
        <w:rPr>
          <w:rFonts w:hint="eastAsia" w:ascii="宋体" w:hAnsi="宋体"/>
          <w:color w:val="000000" w:themeColor="text1"/>
          <w:sz w:val="24"/>
        </w:rPr>
        <w:t>电话：</w:t>
      </w:r>
    </w:p>
    <w:p>
      <w:pPr>
        <w:tabs>
          <w:tab w:val="left" w:pos="5175"/>
        </w:tabs>
        <w:spacing w:line="420" w:lineRule="exact"/>
        <w:ind w:firstLine="480" w:firstLineChars="200"/>
        <w:rPr>
          <w:rFonts w:hint="eastAsia" w:ascii="宋体" w:hAnsi="宋体"/>
          <w:color w:val="000000" w:themeColor="text1"/>
          <w:sz w:val="24"/>
        </w:rPr>
      </w:pPr>
      <w:r>
        <w:rPr>
          <w:rFonts w:hint="eastAsia" w:ascii="宋体" w:hAnsi="宋体"/>
          <w:color w:val="000000" w:themeColor="text1"/>
          <w:sz w:val="24"/>
        </w:rPr>
        <w:t xml:space="preserve">                                      </w:t>
      </w:r>
    </w:p>
    <w:p>
      <w:pPr>
        <w:ind w:firstLine="480" w:firstLineChars="200"/>
        <w:jc w:val="both"/>
        <w:rPr>
          <w:rFonts w:ascii="宋体" w:cs="宋体"/>
          <w:bCs/>
          <w:color w:val="000000" w:themeColor="text1"/>
          <w:kern w:val="0"/>
          <w:sz w:val="44"/>
          <w:szCs w:val="44"/>
        </w:rPr>
      </w:pPr>
      <w:r>
        <w:rPr>
          <w:rFonts w:hint="eastAsia" w:ascii="宋体" w:hAnsi="宋体"/>
          <w:color w:val="000000" w:themeColor="text1"/>
          <w:sz w:val="24"/>
        </w:rPr>
        <w:t>日期：   年   月   日</w:t>
      </w:r>
      <w:r>
        <w:rPr>
          <w:rFonts w:hint="eastAsia" w:ascii="宋体" w:hAnsi="宋体"/>
          <w:color w:val="000000" w:themeColor="text1"/>
          <w:sz w:val="24"/>
        </w:rPr>
        <w:tab/>
      </w:r>
      <w:r>
        <w:rPr>
          <w:rFonts w:hint="eastAsia" w:ascii="宋体" w:hAnsi="宋体"/>
          <w:color w:val="000000" w:themeColor="text1"/>
          <w:sz w:val="24"/>
          <w:lang w:val="en-US" w:eastAsia="zh-CN"/>
        </w:rPr>
        <w:t xml:space="preserve">                   </w:t>
      </w:r>
      <w:r>
        <w:rPr>
          <w:rFonts w:hint="eastAsia" w:ascii="宋体" w:hAnsi="宋体"/>
          <w:color w:val="000000" w:themeColor="text1"/>
          <w:sz w:val="24"/>
        </w:rPr>
        <w:t>日期：     年    月    日</w:t>
      </w: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themeColor="text1"/>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hint="eastAsia" w:ascii="宋体" w:hAnsi="宋体" w:cs="宋体"/>
          <w:color w:val="000000"/>
          <w:kern w:val="0"/>
          <w:sz w:val="30"/>
          <w:szCs w:val="30"/>
        </w:rPr>
      </w:pPr>
    </w:p>
    <w:p>
      <w:pPr>
        <w:keepNext w:val="0"/>
        <w:keepLines w:val="0"/>
        <w:pageBreakBefore w:val="0"/>
        <w:widowControl/>
        <w:kinsoku/>
        <w:wordWrap/>
        <w:overflowPunct/>
        <w:topLinePunct w:val="0"/>
        <w:autoSpaceDE/>
        <w:autoSpaceDN/>
        <w:bidi w:val="0"/>
        <w:adjustRightInd/>
        <w:snapToGrid/>
        <w:spacing w:beforeAutospacing="0" w:line="520" w:lineRule="exact"/>
        <w:jc w:val="left"/>
        <w:textAlignment w:val="auto"/>
        <w:outlineLvl w:val="9"/>
        <w:rPr>
          <w:rFonts w:ascii="宋体" w:cs="宋体"/>
          <w:kern w:val="0"/>
          <w:sz w:val="28"/>
          <w:szCs w:val="28"/>
        </w:rPr>
      </w:pPr>
      <w:bookmarkStart w:id="1" w:name="_Toc403569797"/>
      <w:bookmarkStart w:id="2" w:name="_Toc12789072"/>
      <w:r>
        <w:rPr>
          <w:rFonts w:hint="eastAsia" w:ascii="宋体" w:hAnsi="宋体" w:cs="宋体"/>
          <w:kern w:val="0"/>
          <w:sz w:val="28"/>
          <w:szCs w:val="28"/>
        </w:rPr>
        <w:t>附件三：</w:t>
      </w:r>
    </w:p>
    <w:p>
      <w:pPr>
        <w:pStyle w:val="2"/>
        <w:spacing w:before="0" w:after="0" w:line="520" w:lineRule="exact"/>
        <w:jc w:val="center"/>
        <w:rPr>
          <w:rFonts w:ascii="宋体" w:hAnsi="宋体" w:eastAsia="宋体" w:cs="宋体"/>
          <w:b w:val="0"/>
          <w:kern w:val="0"/>
          <w:sz w:val="28"/>
          <w:szCs w:val="28"/>
        </w:rPr>
      </w:pPr>
      <w:r>
        <w:rPr>
          <w:rFonts w:ascii="宋体" w:hAnsi="宋体" w:eastAsia="宋体" w:cs="宋体"/>
          <w:b w:val="0"/>
          <w:kern w:val="0"/>
          <w:sz w:val="28"/>
          <w:szCs w:val="28"/>
        </w:rPr>
        <w:t xml:space="preserve"> </w:t>
      </w:r>
      <w:r>
        <w:rPr>
          <w:rFonts w:hint="eastAsia" w:ascii="宋体" w:hAnsi="宋体" w:eastAsia="宋体" w:cs="宋体"/>
          <w:b w:val="0"/>
          <w:kern w:val="0"/>
          <w:sz w:val="28"/>
          <w:szCs w:val="28"/>
          <w:lang w:eastAsia="zh-CN"/>
        </w:rPr>
        <w:t>报名文件</w:t>
      </w:r>
      <w:r>
        <w:rPr>
          <w:rFonts w:hint="eastAsia" w:ascii="宋体" w:hAnsi="宋体" w:eastAsia="宋体" w:cs="宋体"/>
          <w:b w:val="0"/>
          <w:kern w:val="0"/>
          <w:sz w:val="28"/>
          <w:szCs w:val="28"/>
        </w:rPr>
        <w:t>组成</w:t>
      </w:r>
      <w:bookmarkEnd w:id="1"/>
      <w:bookmarkEnd w:id="2"/>
    </w:p>
    <w:p>
      <w:pPr>
        <w:spacing w:line="520" w:lineRule="exact"/>
        <w:ind w:firstLine="560" w:firstLineChars="200"/>
        <w:rPr>
          <w:rFonts w:ascii="宋体" w:cs="宋体"/>
          <w:kern w:val="0"/>
          <w:sz w:val="28"/>
          <w:szCs w:val="28"/>
        </w:rPr>
      </w:pPr>
      <w:r>
        <w:rPr>
          <w:rFonts w:hint="eastAsia" w:ascii="宋体" w:hAnsi="宋体" w:cs="宋体"/>
          <w:kern w:val="0"/>
          <w:sz w:val="28"/>
          <w:szCs w:val="28"/>
        </w:rPr>
        <w:t>一、经济部分</w:t>
      </w:r>
    </w:p>
    <w:p>
      <w:pPr>
        <w:spacing w:line="520" w:lineRule="exact"/>
        <w:ind w:firstLine="560" w:firstLineChars="200"/>
        <w:rPr>
          <w:rFonts w:ascii="宋体" w:cs="宋体"/>
          <w:kern w:val="0"/>
          <w:sz w:val="28"/>
          <w:szCs w:val="28"/>
        </w:rPr>
      </w:pPr>
      <w:r>
        <w:rPr>
          <w:rFonts w:hint="eastAsia" w:ascii="宋体" w:hAnsi="宋体" w:cs="宋体"/>
          <w:kern w:val="0"/>
          <w:sz w:val="28"/>
          <w:szCs w:val="28"/>
        </w:rPr>
        <w:t>（一）竞租函</w:t>
      </w:r>
    </w:p>
    <w:p>
      <w:pPr>
        <w:pStyle w:val="21"/>
        <w:snapToGrid w:val="0"/>
        <w:spacing w:line="520" w:lineRule="exact"/>
        <w:ind w:right="250" w:firstLine="600"/>
        <w:rPr>
          <w:sz w:val="28"/>
          <w:szCs w:val="28"/>
        </w:rPr>
      </w:pPr>
      <w:r>
        <w:rPr>
          <w:rFonts w:hint="eastAsia"/>
          <w:sz w:val="28"/>
          <w:szCs w:val="28"/>
        </w:rPr>
        <w:t>（二）</w:t>
      </w:r>
      <w:r>
        <w:rPr>
          <w:rFonts w:hint="eastAsia"/>
          <w:color w:val="000000"/>
          <w:sz w:val="28"/>
          <w:szCs w:val="28"/>
        </w:rPr>
        <w:t>门面</w:t>
      </w:r>
      <w:r>
        <w:rPr>
          <w:rFonts w:hint="eastAsia"/>
          <w:sz w:val="28"/>
          <w:szCs w:val="28"/>
        </w:rPr>
        <w:t>竞租报价表</w:t>
      </w:r>
    </w:p>
    <w:p>
      <w:pPr>
        <w:spacing w:line="520" w:lineRule="exact"/>
        <w:ind w:firstLine="560" w:firstLineChars="200"/>
        <w:rPr>
          <w:rFonts w:ascii="宋体" w:cs="宋体"/>
          <w:kern w:val="0"/>
          <w:sz w:val="28"/>
          <w:szCs w:val="28"/>
        </w:rPr>
      </w:pPr>
      <w:r>
        <w:rPr>
          <w:rFonts w:hint="eastAsia" w:ascii="宋体" w:hAnsi="宋体" w:cs="宋体"/>
          <w:kern w:val="0"/>
          <w:sz w:val="28"/>
          <w:szCs w:val="28"/>
        </w:rPr>
        <w:t>二、资格条件及其他</w:t>
      </w:r>
    </w:p>
    <w:p>
      <w:pPr>
        <w:spacing w:line="520" w:lineRule="exact"/>
        <w:ind w:firstLine="560" w:firstLineChars="200"/>
        <w:rPr>
          <w:rFonts w:ascii="宋体" w:cs="宋体"/>
          <w:kern w:val="0"/>
          <w:sz w:val="28"/>
          <w:szCs w:val="28"/>
        </w:rPr>
      </w:pPr>
      <w:r>
        <w:rPr>
          <w:rFonts w:hint="eastAsia" w:ascii="宋体" w:hAnsi="宋体" w:cs="宋体"/>
          <w:kern w:val="0"/>
          <w:sz w:val="28"/>
          <w:szCs w:val="28"/>
        </w:rPr>
        <w:t>（一）一般资格条件</w:t>
      </w:r>
    </w:p>
    <w:p>
      <w:pPr>
        <w:spacing w:line="520" w:lineRule="exact"/>
        <w:ind w:firstLine="560" w:firstLineChars="200"/>
        <w:rPr>
          <w:rFonts w:ascii="宋体" w:cs="宋体"/>
          <w:kern w:val="0"/>
          <w:sz w:val="28"/>
          <w:szCs w:val="28"/>
        </w:rPr>
      </w:pPr>
      <w:r>
        <w:rPr>
          <w:rFonts w:hint="eastAsia" w:ascii="宋体" w:hAnsi="宋体" w:cs="宋体"/>
          <w:kern w:val="0"/>
          <w:sz w:val="28"/>
          <w:szCs w:val="28"/>
        </w:rPr>
        <w:t>竞租方可为企业（单位）或自然人，具有独立承担民事责任的能力，具有能独立承担经营活动中所产生的债权、债务，独立承担工商、物价、税收、卫生、安全等方面的相关责任的能力。</w:t>
      </w:r>
    </w:p>
    <w:p>
      <w:pPr>
        <w:spacing w:line="520" w:lineRule="exact"/>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竞租方为企业（单位）的，提供营业执照副本、组织机构代码、税务登记证三证（证照为三证合一的执照，以竟租人所提供的证照副本复印件为准）复印件及法定代表人身份证明书、法定代表人授权委托书并加盖单位鲜章。</w:t>
      </w:r>
    </w:p>
    <w:p>
      <w:pPr>
        <w:spacing w:line="52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竞租方为自然人的，出具本人身份证。</w:t>
      </w:r>
    </w:p>
    <w:p>
      <w:pPr>
        <w:spacing w:line="520" w:lineRule="exact"/>
        <w:ind w:firstLine="560" w:firstLineChars="200"/>
        <w:rPr>
          <w:rFonts w:ascii="宋体" w:cs="宋体"/>
          <w:kern w:val="0"/>
          <w:sz w:val="28"/>
          <w:szCs w:val="28"/>
        </w:rPr>
      </w:pPr>
      <w:r>
        <w:rPr>
          <w:rFonts w:hint="eastAsia" w:ascii="宋体" w:hAnsi="宋体" w:cs="宋体"/>
          <w:kern w:val="0"/>
          <w:sz w:val="28"/>
          <w:szCs w:val="28"/>
        </w:rPr>
        <w:t>（二）特定资格条件</w:t>
      </w:r>
    </w:p>
    <w:p>
      <w:pPr>
        <w:spacing w:line="520" w:lineRule="exact"/>
        <w:ind w:firstLine="560" w:firstLineChars="200"/>
        <w:rPr>
          <w:rFonts w:ascii="宋体" w:cs="宋体"/>
          <w:kern w:val="0"/>
          <w:sz w:val="28"/>
          <w:szCs w:val="28"/>
        </w:rPr>
      </w:pPr>
      <w:r>
        <w:rPr>
          <w:rFonts w:hint="eastAsia" w:ascii="宋体" w:hAnsi="宋体" w:cs="宋体"/>
          <w:kern w:val="0"/>
          <w:sz w:val="28"/>
          <w:szCs w:val="28"/>
        </w:rPr>
        <w:t>竟租人为企业的，证照经营范围应具有竞标项目的经营许可（提供复印件并加盖单位鲜章，原件带至开标现场备查）。</w:t>
      </w:r>
    </w:p>
    <w:p>
      <w:pPr>
        <w:spacing w:line="520" w:lineRule="exact"/>
        <w:ind w:firstLine="560" w:firstLineChars="200"/>
        <w:rPr>
          <w:rFonts w:ascii="宋体" w:cs="宋体"/>
          <w:kern w:val="0"/>
          <w:sz w:val="28"/>
          <w:szCs w:val="28"/>
        </w:rPr>
      </w:pPr>
      <w:r>
        <w:rPr>
          <w:rFonts w:hint="eastAsia" w:ascii="宋体" w:hAnsi="宋体" w:cs="宋体"/>
          <w:kern w:val="0"/>
          <w:sz w:val="28"/>
          <w:szCs w:val="28"/>
        </w:rPr>
        <w:t>（三）其他应提供的资料</w:t>
      </w:r>
    </w:p>
    <w:p>
      <w:pPr>
        <w:spacing w:line="520" w:lineRule="exact"/>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、商务应答（格式自定）、服务承诺等。</w:t>
      </w:r>
    </w:p>
    <w:p>
      <w:pPr>
        <w:spacing w:line="52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、对</w:t>
      </w:r>
      <w:r>
        <w:rPr>
          <w:rFonts w:hint="eastAsia" w:ascii="宋体" w:hAnsi="宋体" w:cs="宋体"/>
          <w:kern w:val="0"/>
          <w:sz w:val="28"/>
          <w:szCs w:val="28"/>
          <w:lang w:eastAsia="zh-CN"/>
        </w:rPr>
        <w:t>招租文件</w:t>
      </w:r>
      <w:r>
        <w:rPr>
          <w:rFonts w:hint="eastAsia" w:ascii="宋体" w:hAnsi="宋体" w:cs="宋体"/>
          <w:kern w:val="0"/>
          <w:sz w:val="28"/>
          <w:szCs w:val="28"/>
        </w:rPr>
        <w:t>的实质性响应承诺书。</w:t>
      </w:r>
    </w:p>
    <w:p>
      <w:pPr>
        <w:spacing w:line="500" w:lineRule="exact"/>
        <w:ind w:firstLine="560" w:firstLineChars="200"/>
        <w:rPr>
          <w:rFonts w:ascii="宋体" w:cs="宋体"/>
          <w:kern w:val="0"/>
          <w:sz w:val="28"/>
          <w:szCs w:val="28"/>
        </w:rPr>
      </w:pPr>
    </w:p>
    <w:p>
      <w:pPr>
        <w:snapToGrid w:val="0"/>
        <w:spacing w:line="360" w:lineRule="auto"/>
        <w:jc w:val="center"/>
        <w:rPr>
          <w:rFonts w:ascii="宋体" w:cs="宋体"/>
          <w:kern w:val="0"/>
          <w:sz w:val="28"/>
          <w:szCs w:val="28"/>
        </w:rPr>
      </w:pPr>
      <w:r>
        <w:rPr>
          <w:rFonts w:hint="eastAsia" w:ascii="宋体" w:hAnsi="宋体" w:cs="宋体"/>
          <w:kern w:val="0"/>
          <w:sz w:val="28"/>
          <w:szCs w:val="28"/>
          <w:bdr w:val="single" w:color="auto" w:sz="4" w:space="0"/>
        </w:rPr>
        <w:t>上述格式要求具体材料见本页后各项明细</w:t>
      </w:r>
    </w:p>
    <w:p>
      <w:pPr>
        <w:snapToGrid w:val="0"/>
        <w:spacing w:line="360" w:lineRule="auto"/>
        <w:rPr>
          <w:rFonts w:ascii="宋体" w:cs="宋体"/>
          <w:kern w:val="0"/>
          <w:sz w:val="28"/>
          <w:szCs w:val="28"/>
        </w:rPr>
        <w:sectPr>
          <w:headerReference r:id="rId3" w:type="default"/>
          <w:footerReference r:id="rId4" w:type="default"/>
          <w:pgSz w:w="11907" w:h="16840"/>
          <w:pgMar w:top="1134" w:right="1191" w:bottom="1134" w:left="1304" w:header="851" w:footer="992" w:gutter="0"/>
          <w:cols w:space="720" w:num="1"/>
          <w:docGrid w:linePitch="380" w:charSpace="-5735"/>
        </w:sectPr>
      </w:pPr>
    </w:p>
    <w:p>
      <w:pPr>
        <w:pStyle w:val="3"/>
        <w:spacing w:before="0" w:after="0" w:line="360" w:lineRule="auto"/>
        <w:rPr>
          <w:rFonts w:ascii="宋体" w:cs="宋体"/>
          <w:b w:val="0"/>
          <w:kern w:val="0"/>
          <w:sz w:val="28"/>
          <w:szCs w:val="28"/>
        </w:rPr>
      </w:pPr>
      <w:bookmarkStart w:id="3" w:name="_Toc313008356"/>
      <w:bookmarkStart w:id="4" w:name="_Toc342913419"/>
      <w:bookmarkStart w:id="5" w:name="_Toc313888360"/>
      <w:bookmarkStart w:id="6" w:name="_Toc403569798"/>
      <w:bookmarkStart w:id="7" w:name="_Toc12789073"/>
      <w:bookmarkStart w:id="8" w:name="_Toc283382454"/>
      <w:r>
        <w:rPr>
          <w:rFonts w:hint="eastAsia" w:ascii="宋体" w:hAnsi="宋体" w:cs="宋体"/>
          <w:b w:val="0"/>
          <w:kern w:val="0"/>
          <w:sz w:val="28"/>
          <w:szCs w:val="28"/>
        </w:rPr>
        <w:t>一、经济部分</w:t>
      </w:r>
      <w:bookmarkEnd w:id="3"/>
      <w:bookmarkEnd w:id="4"/>
      <w:bookmarkEnd w:id="5"/>
      <w:bookmarkEnd w:id="6"/>
    </w:p>
    <w:bookmarkEnd w:id="7"/>
    <w:bookmarkEnd w:id="8"/>
    <w:p>
      <w:pPr>
        <w:spacing w:line="360" w:lineRule="auto"/>
        <w:jc w:val="center"/>
        <w:rPr>
          <w:rFonts w:ascii="宋体" w:cs="宋体"/>
          <w:kern w:val="0"/>
          <w:sz w:val="28"/>
          <w:szCs w:val="28"/>
        </w:rPr>
      </w:pPr>
      <w:r>
        <w:rPr>
          <w:rFonts w:hint="eastAsia" w:ascii="宋体" w:hAnsi="宋体" w:cs="宋体"/>
          <w:kern w:val="0"/>
          <w:sz w:val="28"/>
          <w:szCs w:val="28"/>
        </w:rPr>
        <w:t>（一）竞</w:t>
      </w:r>
      <w:r>
        <w:rPr>
          <w:rFonts w:ascii="宋体" w:hAnsi="宋体" w:cs="宋体"/>
          <w:kern w:val="0"/>
          <w:sz w:val="28"/>
          <w:szCs w:val="28"/>
        </w:rPr>
        <w:t xml:space="preserve">  </w:t>
      </w:r>
      <w:r>
        <w:rPr>
          <w:rFonts w:hint="eastAsia" w:ascii="宋体" w:hAnsi="宋体" w:cs="宋体"/>
          <w:kern w:val="0"/>
          <w:sz w:val="28"/>
          <w:szCs w:val="28"/>
        </w:rPr>
        <w:t>租</w:t>
      </w:r>
      <w:r>
        <w:rPr>
          <w:rFonts w:ascii="宋体" w:hAnsi="宋体" w:cs="宋体"/>
          <w:kern w:val="0"/>
          <w:sz w:val="28"/>
          <w:szCs w:val="28"/>
        </w:rPr>
        <w:t xml:space="preserve">  </w:t>
      </w:r>
      <w:r>
        <w:rPr>
          <w:rFonts w:hint="eastAsia" w:ascii="宋体" w:hAnsi="宋体" w:cs="宋体"/>
          <w:kern w:val="0"/>
          <w:sz w:val="28"/>
          <w:szCs w:val="28"/>
        </w:rPr>
        <w:t>函</w:t>
      </w:r>
    </w:p>
    <w:p>
      <w:pPr>
        <w:spacing w:line="600" w:lineRule="exact"/>
        <w:rPr>
          <w:rFonts w:ascii="宋体" w:cs="宋体"/>
          <w:kern w:val="0"/>
          <w:sz w:val="28"/>
          <w:szCs w:val="28"/>
        </w:rPr>
      </w:pPr>
      <w:r>
        <w:rPr>
          <w:rFonts w:hint="eastAsia" w:ascii="宋体" w:hAnsi="宋体" w:cs="宋体"/>
          <w:kern w:val="0"/>
          <w:sz w:val="28"/>
          <w:szCs w:val="28"/>
        </w:rPr>
        <w:t>重庆</w:t>
      </w:r>
      <w:r>
        <w:rPr>
          <w:rFonts w:hint="eastAsia" w:ascii="宋体" w:hAnsi="宋体" w:cs="宋体"/>
          <w:kern w:val="0"/>
          <w:sz w:val="28"/>
          <w:szCs w:val="28"/>
          <w:lang w:eastAsia="zh-CN"/>
        </w:rPr>
        <w:t>城市</w:t>
      </w:r>
      <w:r>
        <w:rPr>
          <w:rFonts w:hint="eastAsia" w:ascii="宋体" w:hAnsi="宋体" w:cs="宋体"/>
          <w:kern w:val="0"/>
          <w:sz w:val="28"/>
          <w:szCs w:val="28"/>
        </w:rPr>
        <w:t>职业学院：</w:t>
      </w:r>
    </w:p>
    <w:p>
      <w:pPr>
        <w:spacing w:line="600" w:lineRule="exact"/>
        <w:ind w:firstLine="560" w:firstLineChars="200"/>
        <w:rPr>
          <w:rFonts w:ascii="宋体" w:cs="宋体"/>
          <w:kern w:val="0"/>
          <w:sz w:val="28"/>
          <w:szCs w:val="28"/>
        </w:rPr>
      </w:pPr>
      <w:r>
        <w:rPr>
          <w:rFonts w:hint="eastAsia" w:ascii="宋体" w:hAnsi="宋体" w:cs="宋体"/>
          <w:kern w:val="0"/>
          <w:sz w:val="28"/>
          <w:szCs w:val="28"/>
        </w:rPr>
        <w:t>我（单位）对学校</w:t>
      </w:r>
      <w:r>
        <w:rPr>
          <w:rFonts w:hint="eastAsia" w:ascii="宋体" w:hAnsi="宋体" w:cs="宋体"/>
          <w:kern w:val="0"/>
          <w:sz w:val="28"/>
          <w:szCs w:val="28"/>
          <w:lang w:eastAsia="zh-CN"/>
        </w:rPr>
        <w:t>校内商业街</w:t>
      </w:r>
      <w:r>
        <w:rPr>
          <w:rFonts w:hint="eastAsia" w:ascii="宋体" w:hAnsi="宋体"/>
          <w:color w:val="000000"/>
          <w:sz w:val="28"/>
          <w:szCs w:val="28"/>
        </w:rPr>
        <w:t>门面</w:t>
      </w:r>
      <w:r>
        <w:rPr>
          <w:rFonts w:hint="eastAsia" w:ascii="宋体" w:hAnsi="宋体" w:cs="宋体"/>
          <w:kern w:val="0"/>
          <w:sz w:val="28"/>
          <w:szCs w:val="28"/>
        </w:rPr>
        <w:t>招租文件进行了认真阅读，愿意参加本项目竞租，由我本人</w:t>
      </w:r>
      <w:r>
        <w:rPr>
          <w:rFonts w:ascii="宋体" w:hAnsi="宋体" w:cs="宋体"/>
          <w:kern w:val="0"/>
          <w:sz w:val="28"/>
          <w:szCs w:val="28"/>
          <w:u w:val="single"/>
        </w:rPr>
        <w:t xml:space="preserve">       </w:t>
      </w:r>
      <w:r>
        <w:rPr>
          <w:rFonts w:hint="eastAsia" w:ascii="宋体" w:hAnsi="宋体" w:cs="宋体"/>
          <w:kern w:val="0"/>
          <w:sz w:val="28"/>
          <w:szCs w:val="28"/>
        </w:rPr>
        <w:t>（或授权下述签字人</w:t>
      </w:r>
      <w:r>
        <w:rPr>
          <w:rFonts w:ascii="宋体" w:hAnsi="宋体" w:cs="宋体"/>
          <w:kern w:val="0"/>
          <w:sz w:val="28"/>
          <w:szCs w:val="28"/>
          <w:u w:val="single"/>
        </w:rPr>
        <w:t xml:space="preserve">          </w:t>
      </w:r>
      <w:r>
        <w:rPr>
          <w:rFonts w:hint="eastAsia" w:ascii="宋体" w:hAnsi="宋体" w:cs="宋体"/>
          <w:kern w:val="0"/>
          <w:sz w:val="28"/>
          <w:szCs w:val="28"/>
        </w:rPr>
        <w:t>全权代表我单位）参加此次竞租。</w:t>
      </w:r>
    </w:p>
    <w:p>
      <w:pPr>
        <w:spacing w:line="600" w:lineRule="exact"/>
        <w:ind w:firstLine="560" w:firstLineChars="200"/>
        <w:rPr>
          <w:rFonts w:ascii="宋体" w:cs="宋体"/>
          <w:kern w:val="0"/>
          <w:sz w:val="28"/>
          <w:szCs w:val="28"/>
        </w:rPr>
      </w:pPr>
      <w:r>
        <w:rPr>
          <w:rFonts w:hint="eastAsia" w:ascii="宋体" w:hAnsi="宋体" w:cs="宋体"/>
          <w:kern w:val="0"/>
          <w:sz w:val="28"/>
          <w:szCs w:val="28"/>
        </w:rPr>
        <w:t>我（单位）愿意遵守下列条款并慎重声明：</w:t>
      </w:r>
    </w:p>
    <w:p>
      <w:pPr>
        <w:spacing w:line="600" w:lineRule="exact"/>
        <w:ind w:firstLine="560" w:firstLineChars="200"/>
        <w:rPr>
          <w:rFonts w:ascii="宋体" w:cs="宋体"/>
          <w:kern w:val="0"/>
          <w:sz w:val="28"/>
          <w:szCs w:val="28"/>
        </w:rPr>
      </w:pPr>
      <w:r>
        <w:rPr>
          <w:rFonts w:ascii="宋体" w:hAnsi="宋体" w:cs="宋体"/>
          <w:kern w:val="0"/>
          <w:sz w:val="28"/>
          <w:szCs w:val="28"/>
        </w:rPr>
        <w:t>1.</w:t>
      </w:r>
      <w:r>
        <w:rPr>
          <w:rFonts w:hint="eastAsia" w:ascii="宋体" w:hAnsi="宋体" w:cs="宋体"/>
          <w:kern w:val="0"/>
          <w:sz w:val="28"/>
          <w:szCs w:val="28"/>
        </w:rPr>
        <w:t>接受招租文件中的各项规定和要求，愿意按学校要求的时间提交竞租材料，并参加</w:t>
      </w:r>
      <w:r>
        <w:rPr>
          <w:rFonts w:hint="eastAsia" w:ascii="宋体" w:hAnsi="宋体" w:cs="宋体"/>
          <w:kern w:val="0"/>
          <w:sz w:val="28"/>
          <w:szCs w:val="28"/>
          <w:lang w:eastAsia="zh-CN"/>
        </w:rPr>
        <w:t>竞租</w:t>
      </w:r>
      <w:r>
        <w:rPr>
          <w:rFonts w:hint="eastAsia" w:ascii="宋体" w:hAnsi="宋体" w:cs="宋体"/>
          <w:kern w:val="0"/>
          <w:sz w:val="28"/>
          <w:szCs w:val="28"/>
        </w:rPr>
        <w:t>；</w:t>
      </w:r>
    </w:p>
    <w:p>
      <w:pPr>
        <w:spacing w:line="600" w:lineRule="exact"/>
        <w:ind w:firstLine="560" w:firstLineChars="200"/>
        <w:rPr>
          <w:rFonts w:ascii="宋体" w:cs="宋体"/>
          <w:kern w:val="0"/>
          <w:sz w:val="28"/>
          <w:szCs w:val="28"/>
        </w:rPr>
      </w:pPr>
      <w:r>
        <w:rPr>
          <w:rFonts w:ascii="宋体" w:hAnsi="宋体" w:cs="宋体"/>
          <w:kern w:val="0"/>
          <w:sz w:val="28"/>
          <w:szCs w:val="28"/>
        </w:rPr>
        <w:t>2.</w:t>
      </w:r>
      <w:r>
        <w:rPr>
          <w:rFonts w:hint="eastAsia" w:ascii="宋体" w:hAnsi="宋体" w:cs="宋体"/>
          <w:kern w:val="0"/>
          <w:sz w:val="28"/>
          <w:szCs w:val="28"/>
        </w:rPr>
        <w:t>本投租文件是在我方完全接受学校招租文件所有条款及所有解析后提交的，无论</w:t>
      </w:r>
      <w:r>
        <w:rPr>
          <w:rFonts w:hint="eastAsia" w:ascii="宋体" w:hAnsi="宋体" w:cs="宋体"/>
          <w:kern w:val="0"/>
          <w:sz w:val="28"/>
          <w:szCs w:val="28"/>
          <w:lang w:eastAsia="zh-CN"/>
        </w:rPr>
        <w:t>竞租成功</w:t>
      </w:r>
      <w:r>
        <w:rPr>
          <w:rFonts w:hint="eastAsia" w:ascii="宋体" w:hAnsi="宋体" w:cs="宋体"/>
          <w:kern w:val="0"/>
          <w:sz w:val="28"/>
          <w:szCs w:val="28"/>
        </w:rPr>
        <w:t>与否，我方对学校的评标结果均予以接受；</w:t>
      </w:r>
    </w:p>
    <w:p>
      <w:pPr>
        <w:spacing w:line="600" w:lineRule="exact"/>
        <w:ind w:firstLine="560" w:firstLineChars="200"/>
        <w:rPr>
          <w:rFonts w:ascii="宋体" w:cs="宋体"/>
          <w:kern w:val="0"/>
          <w:sz w:val="28"/>
          <w:szCs w:val="28"/>
        </w:rPr>
      </w:pPr>
      <w:r>
        <w:rPr>
          <w:rFonts w:ascii="宋体" w:hAnsi="宋体" w:cs="宋体"/>
          <w:kern w:val="0"/>
          <w:sz w:val="28"/>
          <w:szCs w:val="28"/>
        </w:rPr>
        <w:t>3.</w:t>
      </w:r>
      <w:r>
        <w:rPr>
          <w:rFonts w:hint="eastAsia" w:ascii="宋体" w:hAnsi="宋体" w:cs="宋体"/>
          <w:kern w:val="0"/>
          <w:sz w:val="28"/>
          <w:szCs w:val="28"/>
        </w:rPr>
        <w:t>如果</w:t>
      </w:r>
      <w:r>
        <w:rPr>
          <w:rFonts w:hint="eastAsia" w:ascii="宋体" w:hAnsi="宋体" w:cs="宋体"/>
          <w:kern w:val="0"/>
          <w:sz w:val="28"/>
          <w:szCs w:val="28"/>
          <w:lang w:eastAsia="zh-CN"/>
        </w:rPr>
        <w:t>竞租成功</w:t>
      </w:r>
      <w:r>
        <w:rPr>
          <w:rFonts w:hint="eastAsia" w:ascii="宋体" w:hAnsi="宋体" w:cs="宋体"/>
          <w:kern w:val="0"/>
          <w:sz w:val="28"/>
          <w:szCs w:val="28"/>
        </w:rPr>
        <w:t>，我方保证在规定的时间期限</w:t>
      </w:r>
      <w:r>
        <w:rPr>
          <w:rFonts w:hint="eastAsia" w:ascii="宋体" w:hAnsi="宋体" w:cs="宋体"/>
          <w:kern w:val="0"/>
          <w:sz w:val="28"/>
          <w:szCs w:val="28"/>
          <w:lang w:eastAsia="zh-CN"/>
        </w:rPr>
        <w:t>内</w:t>
      </w:r>
      <w:r>
        <w:rPr>
          <w:rFonts w:hint="eastAsia" w:ascii="宋体" w:hAnsi="宋体" w:cs="宋体"/>
          <w:kern w:val="0"/>
          <w:sz w:val="28"/>
          <w:szCs w:val="28"/>
        </w:rPr>
        <w:t>，</w:t>
      </w:r>
      <w:r>
        <w:rPr>
          <w:rFonts w:hint="eastAsia" w:ascii="宋体" w:hAnsi="宋体" w:cs="宋体"/>
          <w:kern w:val="0"/>
          <w:sz w:val="28"/>
          <w:szCs w:val="28"/>
          <w:lang w:eastAsia="zh-CN"/>
        </w:rPr>
        <w:t>缴纳</w:t>
      </w:r>
      <w:r>
        <w:rPr>
          <w:rFonts w:hint="eastAsia" w:ascii="宋体" w:hAnsi="宋体" w:cs="宋体"/>
          <w:kern w:val="0"/>
          <w:sz w:val="28"/>
          <w:szCs w:val="28"/>
        </w:rPr>
        <w:t>租金并签订合同；</w:t>
      </w:r>
    </w:p>
    <w:p>
      <w:pPr>
        <w:spacing w:line="600" w:lineRule="exact"/>
        <w:ind w:firstLine="560" w:firstLineChars="200"/>
        <w:rPr>
          <w:rFonts w:ascii="宋体" w:cs="宋体"/>
          <w:kern w:val="0"/>
          <w:sz w:val="28"/>
          <w:szCs w:val="28"/>
        </w:rPr>
      </w:pPr>
      <w:r>
        <w:rPr>
          <w:rFonts w:ascii="宋体" w:hAnsi="宋体" w:cs="宋体"/>
          <w:kern w:val="0"/>
          <w:sz w:val="28"/>
          <w:szCs w:val="28"/>
        </w:rPr>
        <w:t>4.</w:t>
      </w:r>
      <w:r>
        <w:rPr>
          <w:rFonts w:hint="eastAsia" w:ascii="宋体" w:hAnsi="宋体" w:cs="宋体"/>
          <w:kern w:val="0"/>
          <w:sz w:val="28"/>
          <w:szCs w:val="28"/>
        </w:rPr>
        <w:t>我是原租赁户</w:t>
      </w:r>
      <w:r>
        <w:rPr>
          <w:rFonts w:ascii="宋体" w:hAnsi="宋体" w:cs="宋体"/>
          <w:kern w:val="0"/>
          <w:sz w:val="28"/>
          <w:szCs w:val="28"/>
          <w:u w:val="single"/>
        </w:rPr>
        <w:t xml:space="preserve">         </w:t>
      </w:r>
      <w:r>
        <w:rPr>
          <w:rFonts w:hint="eastAsia" w:ascii="宋体" w:hAnsi="宋体" w:cs="宋体"/>
          <w:kern w:val="0"/>
          <w:sz w:val="28"/>
          <w:szCs w:val="28"/>
        </w:rPr>
        <w:t>，如未</w:t>
      </w:r>
      <w:r>
        <w:rPr>
          <w:rFonts w:hint="eastAsia" w:ascii="宋体" w:hAnsi="宋体" w:cs="宋体"/>
          <w:kern w:val="0"/>
          <w:sz w:val="28"/>
          <w:szCs w:val="28"/>
          <w:lang w:eastAsia="zh-CN"/>
        </w:rPr>
        <w:t>竞租成功，</w:t>
      </w:r>
      <w:r>
        <w:rPr>
          <w:rFonts w:hint="eastAsia" w:ascii="宋体" w:hAnsi="宋体" w:cs="宋体"/>
          <w:kern w:val="0"/>
          <w:sz w:val="28"/>
          <w:szCs w:val="28"/>
        </w:rPr>
        <w:t>我方保证在</w:t>
      </w:r>
      <w:r>
        <w:rPr>
          <w:rFonts w:hint="eastAsia" w:ascii="宋体" w:hAnsi="宋体" w:cs="宋体"/>
          <w:kern w:val="0"/>
          <w:sz w:val="28"/>
          <w:szCs w:val="28"/>
          <w:lang w:eastAsia="zh-CN"/>
        </w:rPr>
        <w:t>遴选结果</w:t>
      </w:r>
      <w:r>
        <w:rPr>
          <w:rFonts w:hint="eastAsia" w:ascii="宋体" w:hAnsi="宋体" w:cs="宋体"/>
          <w:kern w:val="0"/>
          <w:sz w:val="28"/>
          <w:szCs w:val="28"/>
        </w:rPr>
        <w:t>公示期结束后</w:t>
      </w:r>
      <w:r>
        <w:rPr>
          <w:rFonts w:hint="eastAsia" w:ascii="宋体" w:hAnsi="宋体" w:cs="宋体"/>
          <w:kern w:val="0"/>
          <w:sz w:val="28"/>
          <w:szCs w:val="28"/>
          <w:lang w:val="en-US" w:eastAsia="zh-CN"/>
        </w:rPr>
        <w:t>3</w:t>
      </w:r>
      <w:r>
        <w:rPr>
          <w:rFonts w:hint="eastAsia" w:ascii="宋体" w:hAnsi="宋体" w:cs="宋体"/>
          <w:kern w:val="0"/>
          <w:sz w:val="28"/>
          <w:szCs w:val="28"/>
        </w:rPr>
        <w:t>个日历日撤离现场并交还门面。</w:t>
      </w:r>
    </w:p>
    <w:p>
      <w:pPr>
        <w:spacing w:line="600" w:lineRule="exact"/>
        <w:ind w:firstLine="560" w:firstLineChars="200"/>
        <w:rPr>
          <w:rFonts w:ascii="宋体" w:cs="宋体"/>
          <w:kern w:val="0"/>
          <w:sz w:val="28"/>
          <w:szCs w:val="28"/>
        </w:rPr>
      </w:pPr>
      <w:r>
        <w:rPr>
          <w:rFonts w:ascii="宋体" w:hAnsi="宋体" w:cs="宋体"/>
          <w:kern w:val="0"/>
          <w:sz w:val="28"/>
          <w:szCs w:val="28"/>
        </w:rPr>
        <w:t>5.</w:t>
      </w:r>
      <w:r>
        <w:rPr>
          <w:rFonts w:hint="eastAsia" w:ascii="宋体" w:hAnsi="宋体" w:cs="宋体"/>
          <w:kern w:val="0"/>
          <w:sz w:val="28"/>
          <w:szCs w:val="28"/>
        </w:rPr>
        <w:t>如果</w:t>
      </w:r>
      <w:r>
        <w:rPr>
          <w:rFonts w:hint="eastAsia" w:ascii="宋体" w:hAnsi="宋体" w:cs="宋体"/>
          <w:kern w:val="0"/>
          <w:sz w:val="28"/>
          <w:szCs w:val="28"/>
          <w:lang w:eastAsia="zh-CN"/>
        </w:rPr>
        <w:t>竞租成功</w:t>
      </w:r>
      <w:r>
        <w:rPr>
          <w:rFonts w:hint="eastAsia" w:ascii="宋体" w:hAnsi="宋体" w:cs="宋体"/>
          <w:kern w:val="0"/>
          <w:sz w:val="28"/>
          <w:szCs w:val="28"/>
        </w:rPr>
        <w:t>，我方</w:t>
      </w:r>
      <w:r>
        <w:rPr>
          <w:rFonts w:hint="eastAsia" w:ascii="宋体" w:hAnsi="宋体" w:cs="宋体"/>
          <w:kern w:val="0"/>
          <w:sz w:val="28"/>
          <w:szCs w:val="28"/>
          <w:lang w:eastAsia="zh-CN"/>
        </w:rPr>
        <w:t>郑</w:t>
      </w:r>
      <w:r>
        <w:rPr>
          <w:rFonts w:hint="eastAsia" w:ascii="宋体" w:hAnsi="宋体" w:cs="宋体"/>
          <w:kern w:val="0"/>
          <w:sz w:val="28"/>
          <w:szCs w:val="28"/>
        </w:rPr>
        <w:t>重承诺：严格遵守国家的法律法规和学校的有关管理规定，做到合法、文明经营；</w:t>
      </w:r>
    </w:p>
    <w:p>
      <w:pPr>
        <w:spacing w:line="600" w:lineRule="exact"/>
        <w:ind w:firstLine="560" w:firstLineChars="200"/>
        <w:jc w:val="left"/>
        <w:rPr>
          <w:rFonts w:ascii="宋体" w:cs="宋体"/>
          <w:kern w:val="0"/>
          <w:sz w:val="28"/>
          <w:szCs w:val="28"/>
        </w:rPr>
      </w:pPr>
      <w:r>
        <w:rPr>
          <w:rFonts w:ascii="宋体" w:hAnsi="宋体" w:cs="宋体"/>
          <w:kern w:val="0"/>
          <w:sz w:val="28"/>
          <w:szCs w:val="28"/>
        </w:rPr>
        <w:t>6.</w:t>
      </w:r>
      <w:r>
        <w:rPr>
          <w:rFonts w:hint="eastAsia" w:ascii="宋体" w:hAnsi="宋体" w:cs="宋体"/>
          <w:kern w:val="0"/>
          <w:sz w:val="28"/>
          <w:szCs w:val="28"/>
        </w:rPr>
        <w:t>我方完全理解学校在</w:t>
      </w:r>
      <w:r>
        <w:rPr>
          <w:rFonts w:hint="eastAsia" w:ascii="宋体" w:hAnsi="宋体" w:cs="宋体"/>
          <w:kern w:val="0"/>
          <w:sz w:val="28"/>
          <w:szCs w:val="28"/>
          <w:lang w:eastAsia="zh-CN"/>
        </w:rPr>
        <w:t>招租文件</w:t>
      </w:r>
      <w:r>
        <w:rPr>
          <w:rFonts w:hint="eastAsia" w:ascii="宋体" w:hAnsi="宋体" w:cs="宋体"/>
          <w:kern w:val="0"/>
          <w:sz w:val="28"/>
          <w:szCs w:val="28"/>
        </w:rPr>
        <w:t>中表达的真实意思。</w:t>
      </w:r>
    </w:p>
    <w:p>
      <w:pPr>
        <w:spacing w:line="600" w:lineRule="exac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lang w:eastAsia="zh-CN"/>
        </w:rPr>
        <w:t>竞租</w:t>
      </w:r>
      <w:r>
        <w:rPr>
          <w:rFonts w:hint="eastAsia" w:ascii="宋体" w:hAnsi="宋体" w:cs="宋体"/>
          <w:kern w:val="0"/>
          <w:sz w:val="28"/>
          <w:szCs w:val="28"/>
        </w:rPr>
        <w:t>单位（盖章）：</w:t>
      </w:r>
    </w:p>
    <w:p>
      <w:pPr>
        <w:spacing w:line="600" w:lineRule="exac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法定代表人（签章）：</w:t>
      </w:r>
    </w:p>
    <w:p>
      <w:pPr>
        <w:spacing w:line="600" w:lineRule="exac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法人授权代表（签字）：</w:t>
      </w:r>
    </w:p>
    <w:p>
      <w:pPr>
        <w:spacing w:line="600" w:lineRule="exact"/>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联系电话：</w:t>
      </w:r>
    </w:p>
    <w:p>
      <w:pPr>
        <w:spacing w:line="600" w:lineRule="exact"/>
        <w:ind w:firstLine="5600" w:firstLineChars="2000"/>
        <w:rPr>
          <w:rFonts w:ascii="宋体" w:cs="宋体"/>
          <w:kern w:val="0"/>
          <w:sz w:val="28"/>
          <w:szCs w:val="28"/>
        </w:rPr>
      </w:pPr>
      <w:r>
        <w:rPr>
          <w:rFonts w:ascii="宋体" w:hAnsi="宋体" w:cs="宋体"/>
          <w:kern w:val="0"/>
          <w:sz w:val="28"/>
          <w:szCs w:val="28"/>
        </w:rPr>
        <w:t>201</w:t>
      </w:r>
      <w:r>
        <w:rPr>
          <w:rFonts w:hint="eastAsia" w:ascii="宋体" w:hAnsi="宋体" w:cs="宋体"/>
          <w:kern w:val="0"/>
          <w:sz w:val="28"/>
          <w:szCs w:val="28"/>
          <w:lang w:val="en-US" w:eastAsia="zh-CN"/>
        </w:rPr>
        <w:t>8</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p>
      <w:pPr>
        <w:spacing w:line="600" w:lineRule="exact"/>
        <w:ind w:firstLine="5600" w:firstLineChars="2000"/>
        <w:rPr>
          <w:rFonts w:ascii="宋体" w:cs="宋体"/>
          <w:kern w:val="0"/>
          <w:sz w:val="28"/>
          <w:szCs w:val="28"/>
        </w:rPr>
      </w:pPr>
      <w:r>
        <w:rPr>
          <w:rFonts w:ascii="宋体" w:cs="宋体"/>
          <w:kern w:val="0"/>
          <w:sz w:val="28"/>
          <w:szCs w:val="28"/>
        </w:rPr>
        <w:br w:type="page"/>
      </w:r>
    </w:p>
    <w:p>
      <w:pPr>
        <w:pStyle w:val="21"/>
        <w:snapToGrid w:val="0"/>
        <w:ind w:right="250" w:firstLine="0" w:firstLineChars="0"/>
        <w:jc w:val="center"/>
        <w:rPr>
          <w:sz w:val="28"/>
          <w:szCs w:val="28"/>
        </w:rPr>
      </w:pPr>
      <w:r>
        <w:rPr>
          <w:rFonts w:hint="eastAsia"/>
          <w:sz w:val="28"/>
          <w:szCs w:val="28"/>
        </w:rPr>
        <w:t>（二）门面竞租报价表</w:t>
      </w:r>
    </w:p>
    <w:tbl>
      <w:tblPr>
        <w:tblStyle w:val="15"/>
        <w:tblW w:w="92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5"/>
        <w:gridCol w:w="1349"/>
        <w:gridCol w:w="2785"/>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835" w:type="dxa"/>
            <w:vMerge w:val="restart"/>
            <w:vAlign w:val="center"/>
          </w:tcPr>
          <w:p>
            <w:pPr>
              <w:widowControl/>
              <w:snapToGrid w:val="0"/>
              <w:spacing w:line="340" w:lineRule="exact"/>
              <w:jc w:val="center"/>
              <w:rPr>
                <w:rFonts w:ascii="宋体" w:cs="宋体"/>
                <w:kern w:val="0"/>
                <w:sz w:val="28"/>
                <w:szCs w:val="28"/>
              </w:rPr>
            </w:pPr>
            <w:r>
              <w:rPr>
                <w:rFonts w:hint="eastAsia" w:ascii="宋体" w:hAnsi="宋体" w:cs="宋体"/>
                <w:color w:val="000000"/>
                <w:kern w:val="0"/>
                <w:sz w:val="28"/>
                <w:szCs w:val="28"/>
              </w:rPr>
              <w:t>门面号牌</w:t>
            </w:r>
          </w:p>
        </w:tc>
        <w:tc>
          <w:tcPr>
            <w:tcW w:w="1349" w:type="dxa"/>
            <w:vMerge w:val="restart"/>
            <w:vAlign w:val="center"/>
          </w:tcPr>
          <w:p>
            <w:pPr>
              <w:widowControl/>
              <w:snapToGrid w:val="0"/>
              <w:spacing w:line="340" w:lineRule="exact"/>
              <w:jc w:val="center"/>
              <w:rPr>
                <w:rFonts w:ascii="宋体" w:cs="宋体"/>
                <w:kern w:val="0"/>
                <w:sz w:val="28"/>
                <w:szCs w:val="28"/>
              </w:rPr>
            </w:pPr>
            <w:r>
              <w:rPr>
                <w:rFonts w:hint="eastAsia" w:ascii="宋体" w:hAnsi="宋体" w:cs="宋体"/>
                <w:kern w:val="0"/>
                <w:sz w:val="28"/>
                <w:szCs w:val="28"/>
              </w:rPr>
              <w:t>面积</w:t>
            </w:r>
          </w:p>
        </w:tc>
        <w:tc>
          <w:tcPr>
            <w:tcW w:w="2785" w:type="dxa"/>
            <w:vMerge w:val="restart"/>
            <w:vAlign w:val="center"/>
          </w:tcPr>
          <w:p>
            <w:pPr>
              <w:snapToGrid w:val="0"/>
              <w:spacing w:line="340" w:lineRule="exact"/>
              <w:jc w:val="center"/>
              <w:rPr>
                <w:rFonts w:ascii="宋体" w:cs="宋体"/>
                <w:kern w:val="0"/>
                <w:sz w:val="28"/>
                <w:szCs w:val="28"/>
              </w:rPr>
            </w:pPr>
            <w:r>
              <w:rPr>
                <w:rFonts w:hint="eastAsia" w:ascii="宋体" w:hAnsi="宋体" w:cs="宋体"/>
                <w:color w:val="000000"/>
                <w:kern w:val="0"/>
                <w:sz w:val="28"/>
                <w:szCs w:val="28"/>
              </w:rPr>
              <w:t>经营范围</w:t>
            </w:r>
          </w:p>
        </w:tc>
        <w:tc>
          <w:tcPr>
            <w:tcW w:w="3323" w:type="dxa"/>
            <w:vAlign w:val="center"/>
          </w:tcPr>
          <w:p>
            <w:pPr>
              <w:widowControl/>
              <w:snapToGrid w:val="0"/>
              <w:spacing w:line="340" w:lineRule="exact"/>
              <w:jc w:val="center"/>
              <w:rPr>
                <w:rFonts w:ascii="宋体" w:cs="宋体"/>
                <w:color w:val="000000"/>
                <w:kern w:val="0"/>
                <w:sz w:val="28"/>
                <w:szCs w:val="28"/>
              </w:rPr>
            </w:pPr>
            <w:r>
              <w:rPr>
                <w:rFonts w:hint="eastAsia" w:ascii="宋体" w:hAnsi="宋体" w:cs="宋体"/>
                <w:color w:val="000000"/>
                <w:kern w:val="0"/>
                <w:sz w:val="28"/>
                <w:szCs w:val="28"/>
              </w:rPr>
              <w:t>投租报价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835" w:type="dxa"/>
            <w:vMerge w:val="continue"/>
            <w:vAlign w:val="center"/>
          </w:tcPr>
          <w:p>
            <w:pPr>
              <w:widowControl/>
              <w:snapToGrid w:val="0"/>
              <w:spacing w:line="340" w:lineRule="exact"/>
              <w:jc w:val="center"/>
              <w:rPr>
                <w:rFonts w:ascii="宋体" w:cs="宋体"/>
                <w:color w:val="000000"/>
                <w:kern w:val="0"/>
                <w:sz w:val="28"/>
                <w:szCs w:val="28"/>
              </w:rPr>
            </w:pPr>
          </w:p>
        </w:tc>
        <w:tc>
          <w:tcPr>
            <w:tcW w:w="1349" w:type="dxa"/>
            <w:vMerge w:val="continue"/>
            <w:vAlign w:val="center"/>
          </w:tcPr>
          <w:p>
            <w:pPr>
              <w:widowControl/>
              <w:snapToGrid w:val="0"/>
              <w:spacing w:line="340" w:lineRule="exact"/>
              <w:jc w:val="center"/>
              <w:rPr>
                <w:rFonts w:ascii="宋体" w:cs="宋体"/>
                <w:color w:val="000000"/>
                <w:kern w:val="0"/>
                <w:sz w:val="28"/>
                <w:szCs w:val="28"/>
              </w:rPr>
            </w:pPr>
          </w:p>
        </w:tc>
        <w:tc>
          <w:tcPr>
            <w:tcW w:w="2785" w:type="dxa"/>
            <w:vMerge w:val="continue"/>
            <w:vAlign w:val="center"/>
          </w:tcPr>
          <w:p>
            <w:pPr>
              <w:widowControl/>
              <w:snapToGrid w:val="0"/>
              <w:spacing w:line="340" w:lineRule="exact"/>
              <w:jc w:val="center"/>
              <w:rPr>
                <w:rFonts w:ascii="宋体" w:cs="宋体"/>
                <w:color w:val="000000"/>
                <w:kern w:val="0"/>
                <w:sz w:val="28"/>
                <w:szCs w:val="28"/>
              </w:rPr>
            </w:pPr>
          </w:p>
        </w:tc>
        <w:tc>
          <w:tcPr>
            <w:tcW w:w="3323" w:type="dxa"/>
            <w:vAlign w:val="center"/>
          </w:tcPr>
          <w:p>
            <w:pPr>
              <w:snapToGrid w:val="0"/>
              <w:spacing w:line="340" w:lineRule="exact"/>
              <w:jc w:val="center"/>
              <w:rPr>
                <w:rFonts w:hint="eastAsia" w:ascii="宋体" w:eastAsia="宋体" w:cs="宋体"/>
                <w:color w:val="000000"/>
                <w:kern w:val="0"/>
                <w:sz w:val="28"/>
                <w:szCs w:val="28"/>
                <w:lang w:eastAsia="zh-CN"/>
              </w:rPr>
            </w:pPr>
            <w:r>
              <w:rPr>
                <w:rFonts w:hint="eastAsia" w:ascii="宋体" w:hAnsi="宋体" w:cs="宋体"/>
                <w:color w:val="000000"/>
                <w:kern w:val="0"/>
                <w:sz w:val="28"/>
                <w:szCs w:val="28"/>
              </w:rPr>
              <w:t>元</w:t>
            </w:r>
            <w:r>
              <w:rPr>
                <w:rFonts w:ascii="宋体" w:hAnsi="宋体" w:cs="宋体"/>
                <w:color w:val="000000"/>
                <w:kern w:val="0"/>
                <w:sz w:val="28"/>
                <w:szCs w:val="28"/>
              </w:rPr>
              <w:t>/</w:t>
            </w:r>
            <w:r>
              <w:rPr>
                <w:rFonts w:hint="eastAsia" w:ascii="宋体" w:hAnsi="宋体" w:cs="宋体"/>
                <w:color w:val="000000"/>
                <w:kern w:val="0"/>
                <w:sz w:val="28"/>
                <w:szCs w:val="28"/>
                <w:lang w:eastAsia="zh-CN"/>
              </w:rPr>
              <w:t>间</w:t>
            </w:r>
            <w:r>
              <w:rPr>
                <w:rFonts w:hint="eastAsia" w:ascii="宋体" w:hAnsi="宋体" w:cs="宋体"/>
                <w:color w:val="000000"/>
                <w:kern w:val="0"/>
                <w:sz w:val="28"/>
                <w:szCs w:val="28"/>
                <w:lang w:val="en-US" w:eastAsia="zh-CN"/>
              </w:rPr>
              <w:t>/</w:t>
            </w:r>
            <w:r>
              <w:rPr>
                <w:rFonts w:hint="eastAsia" w:ascii="宋体" w:hAnsi="宋体" w:cs="宋体"/>
                <w:color w:val="000000"/>
                <w:kern w:val="0"/>
                <w:sz w:val="28"/>
                <w:szCs w:val="28"/>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1835" w:type="dxa"/>
            <w:vAlign w:val="center"/>
          </w:tcPr>
          <w:p>
            <w:pPr>
              <w:widowControl/>
              <w:snapToGrid w:val="0"/>
              <w:spacing w:before="100" w:beforeAutospacing="1" w:after="100" w:afterAutospacing="1" w:line="420" w:lineRule="exact"/>
              <w:ind w:right="-82"/>
              <w:jc w:val="center"/>
              <w:rPr>
                <w:rFonts w:ascii="宋体" w:cs="宋体"/>
                <w:kern w:val="0"/>
                <w:sz w:val="28"/>
                <w:szCs w:val="28"/>
              </w:rPr>
            </w:pPr>
          </w:p>
        </w:tc>
        <w:tc>
          <w:tcPr>
            <w:tcW w:w="1349" w:type="dxa"/>
            <w:vAlign w:val="center"/>
          </w:tcPr>
          <w:p>
            <w:pPr>
              <w:widowControl/>
              <w:snapToGrid w:val="0"/>
              <w:spacing w:before="100" w:beforeAutospacing="1" w:after="100" w:afterAutospacing="1" w:line="420" w:lineRule="exact"/>
              <w:ind w:right="-82"/>
              <w:jc w:val="center"/>
              <w:rPr>
                <w:rFonts w:ascii="宋体" w:cs="宋体"/>
                <w:kern w:val="0"/>
                <w:sz w:val="28"/>
                <w:szCs w:val="28"/>
              </w:rPr>
            </w:pPr>
          </w:p>
        </w:tc>
        <w:tc>
          <w:tcPr>
            <w:tcW w:w="2785" w:type="dxa"/>
            <w:vAlign w:val="center"/>
          </w:tcPr>
          <w:p>
            <w:pPr>
              <w:widowControl/>
              <w:snapToGrid w:val="0"/>
              <w:spacing w:before="100" w:beforeAutospacing="1" w:after="100" w:afterAutospacing="1" w:line="420" w:lineRule="exact"/>
              <w:ind w:right="-82"/>
              <w:jc w:val="center"/>
              <w:rPr>
                <w:rFonts w:ascii="宋体" w:cs="宋体"/>
                <w:kern w:val="0"/>
                <w:sz w:val="28"/>
                <w:szCs w:val="28"/>
              </w:rPr>
            </w:pPr>
          </w:p>
        </w:tc>
        <w:tc>
          <w:tcPr>
            <w:tcW w:w="3323" w:type="dxa"/>
            <w:vAlign w:val="center"/>
          </w:tcPr>
          <w:p>
            <w:pPr>
              <w:widowControl/>
              <w:snapToGrid w:val="0"/>
              <w:spacing w:before="100" w:beforeAutospacing="1" w:after="100" w:afterAutospacing="1" w:line="420" w:lineRule="exact"/>
              <w:ind w:right="-82"/>
              <w:jc w:val="center"/>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jc w:val="center"/>
        </w:trPr>
        <w:tc>
          <w:tcPr>
            <w:tcW w:w="1835" w:type="dxa"/>
            <w:vAlign w:val="center"/>
          </w:tcPr>
          <w:p>
            <w:pPr>
              <w:widowControl/>
              <w:snapToGrid w:val="0"/>
              <w:spacing w:before="100" w:beforeAutospacing="1" w:after="100" w:afterAutospacing="1" w:line="420" w:lineRule="exact"/>
              <w:ind w:right="-82"/>
              <w:jc w:val="center"/>
              <w:rPr>
                <w:rFonts w:ascii="宋体" w:cs="宋体"/>
                <w:kern w:val="0"/>
                <w:sz w:val="28"/>
                <w:szCs w:val="28"/>
              </w:rPr>
            </w:pPr>
            <w:r>
              <w:rPr>
                <w:rFonts w:hint="eastAsia" w:ascii="宋体" w:hAnsi="宋体" w:cs="宋体"/>
                <w:kern w:val="0"/>
                <w:sz w:val="28"/>
                <w:szCs w:val="28"/>
              </w:rPr>
              <w:t>备注</w:t>
            </w:r>
          </w:p>
        </w:tc>
        <w:tc>
          <w:tcPr>
            <w:tcW w:w="7457" w:type="dxa"/>
            <w:gridSpan w:val="3"/>
            <w:vAlign w:val="center"/>
          </w:tcPr>
          <w:p>
            <w:pPr>
              <w:widowControl/>
              <w:snapToGrid w:val="0"/>
              <w:spacing w:before="100" w:beforeAutospacing="1" w:after="100" w:afterAutospacing="1" w:line="420" w:lineRule="exact"/>
              <w:ind w:right="-82"/>
              <w:jc w:val="center"/>
              <w:rPr>
                <w:rFonts w:ascii="宋体" w:cs="宋体"/>
                <w:kern w:val="0"/>
                <w:sz w:val="28"/>
                <w:szCs w:val="28"/>
              </w:rPr>
            </w:pPr>
          </w:p>
        </w:tc>
      </w:tr>
    </w:tbl>
    <w:p>
      <w:pPr>
        <w:pStyle w:val="21"/>
        <w:snapToGrid w:val="0"/>
        <w:ind w:right="250" w:firstLine="0" w:firstLineChars="0"/>
        <w:rPr>
          <w:sz w:val="28"/>
          <w:szCs w:val="28"/>
        </w:rPr>
      </w:pPr>
    </w:p>
    <w:p>
      <w:pPr>
        <w:pStyle w:val="21"/>
        <w:snapToGrid w:val="0"/>
        <w:ind w:right="250" w:firstLine="0" w:firstLineChars="0"/>
        <w:rPr>
          <w:sz w:val="28"/>
          <w:szCs w:val="28"/>
        </w:rPr>
      </w:pPr>
      <w:r>
        <w:rPr>
          <w:rFonts w:hint="eastAsia"/>
          <w:sz w:val="28"/>
          <w:szCs w:val="28"/>
        </w:rPr>
        <w:t>填写说明：</w:t>
      </w:r>
    </w:p>
    <w:p>
      <w:pPr>
        <w:pStyle w:val="21"/>
        <w:snapToGrid w:val="0"/>
        <w:ind w:right="250" w:firstLine="0" w:firstLineChars="0"/>
        <w:rPr>
          <w:sz w:val="28"/>
          <w:szCs w:val="28"/>
        </w:rPr>
      </w:pPr>
      <w:r>
        <w:rPr>
          <w:sz w:val="28"/>
          <w:szCs w:val="28"/>
        </w:rPr>
        <w:t>1.</w:t>
      </w:r>
      <w:r>
        <w:rPr>
          <w:rFonts w:hint="eastAsia"/>
          <w:sz w:val="28"/>
          <w:szCs w:val="28"/>
        </w:rPr>
        <w:t>该表是确定租赁人的重要依据，请慎重填写；</w:t>
      </w:r>
    </w:p>
    <w:p>
      <w:pPr>
        <w:pStyle w:val="21"/>
        <w:snapToGrid w:val="0"/>
        <w:ind w:right="250" w:firstLine="0" w:firstLineChars="0"/>
        <w:rPr>
          <w:sz w:val="28"/>
          <w:szCs w:val="28"/>
        </w:rPr>
      </w:pPr>
      <w:r>
        <w:rPr>
          <w:sz w:val="28"/>
          <w:szCs w:val="28"/>
        </w:rPr>
        <w:t>2.</w:t>
      </w:r>
      <w:r>
        <w:rPr>
          <w:rFonts w:hint="eastAsia"/>
          <w:sz w:val="28"/>
          <w:szCs w:val="28"/>
        </w:rPr>
        <w:t>竞租门面的顺序有可能影响到</w:t>
      </w:r>
      <w:r>
        <w:rPr>
          <w:rFonts w:hint="eastAsia"/>
          <w:sz w:val="28"/>
          <w:szCs w:val="28"/>
          <w:lang w:eastAsia="zh-CN"/>
        </w:rPr>
        <w:t>遴选</w:t>
      </w:r>
      <w:r>
        <w:rPr>
          <w:rFonts w:hint="eastAsia"/>
          <w:sz w:val="28"/>
          <w:szCs w:val="28"/>
        </w:rPr>
        <w:t>结果；</w:t>
      </w:r>
    </w:p>
    <w:p>
      <w:pPr>
        <w:pStyle w:val="21"/>
        <w:snapToGrid w:val="0"/>
        <w:ind w:right="250" w:firstLine="0" w:firstLineChars="0"/>
        <w:rPr>
          <w:sz w:val="28"/>
          <w:szCs w:val="28"/>
        </w:rPr>
      </w:pPr>
      <w:r>
        <w:rPr>
          <w:sz w:val="28"/>
          <w:szCs w:val="28"/>
        </w:rPr>
        <w:t>3.</w:t>
      </w:r>
      <w:r>
        <w:rPr>
          <w:rFonts w:hint="eastAsia"/>
          <w:sz w:val="28"/>
          <w:szCs w:val="28"/>
        </w:rPr>
        <w:t>经营范围必须符合学校规定，并要进行详细说明；</w:t>
      </w:r>
    </w:p>
    <w:p>
      <w:pPr>
        <w:pStyle w:val="21"/>
        <w:snapToGrid w:val="0"/>
        <w:ind w:right="250" w:firstLine="0" w:firstLineChars="0"/>
        <w:rPr>
          <w:sz w:val="28"/>
          <w:szCs w:val="28"/>
        </w:rPr>
      </w:pPr>
      <w:r>
        <w:rPr>
          <w:sz w:val="28"/>
          <w:szCs w:val="28"/>
        </w:rPr>
        <w:t>3.</w:t>
      </w:r>
      <w:r>
        <w:rPr>
          <w:rFonts w:hint="eastAsia"/>
          <w:sz w:val="28"/>
          <w:szCs w:val="28"/>
        </w:rPr>
        <w:t>竞租报价请精确到个位数，即精确到元；</w:t>
      </w:r>
    </w:p>
    <w:p>
      <w:pPr>
        <w:pStyle w:val="21"/>
        <w:snapToGrid w:val="0"/>
        <w:ind w:right="250" w:firstLine="0" w:firstLineChars="0"/>
        <w:rPr>
          <w:sz w:val="28"/>
          <w:szCs w:val="28"/>
        </w:rPr>
      </w:pPr>
      <w:r>
        <w:rPr>
          <w:sz w:val="28"/>
          <w:szCs w:val="28"/>
        </w:rPr>
        <w:t>4.</w:t>
      </w:r>
      <w:r>
        <w:rPr>
          <w:rFonts w:hint="eastAsia"/>
          <w:sz w:val="28"/>
          <w:szCs w:val="28"/>
          <w:lang w:eastAsia="zh-CN"/>
        </w:rPr>
        <w:t>低于</w:t>
      </w:r>
      <w:r>
        <w:rPr>
          <w:rFonts w:hint="eastAsia"/>
          <w:sz w:val="28"/>
          <w:szCs w:val="28"/>
        </w:rPr>
        <w:t>招租文件规定的报价范围的为</w:t>
      </w:r>
      <w:r>
        <w:rPr>
          <w:rFonts w:hint="eastAsia"/>
          <w:sz w:val="28"/>
          <w:szCs w:val="28"/>
          <w:lang w:eastAsia="zh-CN"/>
        </w:rPr>
        <w:t>无效</w:t>
      </w:r>
      <w:r>
        <w:rPr>
          <w:rFonts w:hint="eastAsia"/>
          <w:sz w:val="28"/>
          <w:szCs w:val="28"/>
        </w:rPr>
        <w:t>。</w:t>
      </w:r>
    </w:p>
    <w:p>
      <w:pPr>
        <w:pStyle w:val="21"/>
        <w:snapToGrid w:val="0"/>
        <w:ind w:right="250" w:firstLine="0" w:firstLineChars="0"/>
        <w:rPr>
          <w:sz w:val="28"/>
          <w:szCs w:val="28"/>
        </w:rPr>
      </w:pPr>
      <w:r>
        <w:rPr>
          <w:sz w:val="28"/>
          <w:szCs w:val="28"/>
        </w:rPr>
        <w:t>5.</w:t>
      </w:r>
      <w:r>
        <w:rPr>
          <w:rFonts w:hint="eastAsia"/>
          <w:sz w:val="28"/>
          <w:szCs w:val="28"/>
        </w:rPr>
        <w:t>请将其它需要特别说明的事宜填写在备注栏中。</w:t>
      </w:r>
    </w:p>
    <w:p>
      <w:pPr>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lang w:eastAsia="zh-CN"/>
        </w:rPr>
        <w:t>竞租</w:t>
      </w:r>
      <w:r>
        <w:rPr>
          <w:rFonts w:hint="eastAsia" w:ascii="宋体" w:hAnsi="宋体" w:cs="宋体"/>
          <w:kern w:val="0"/>
          <w:sz w:val="28"/>
          <w:szCs w:val="28"/>
        </w:rPr>
        <w:t>单位（盖章）：</w:t>
      </w:r>
    </w:p>
    <w:p>
      <w:pPr>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法定代表人（签章）：</w:t>
      </w:r>
    </w:p>
    <w:p>
      <w:pPr>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法人授权代表（签字）：</w:t>
      </w:r>
    </w:p>
    <w:p>
      <w:pPr>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联系电话：</w:t>
      </w:r>
    </w:p>
    <w:p>
      <w:pPr>
        <w:spacing w:line="500" w:lineRule="exact"/>
        <w:ind w:firstLine="3920" w:firstLineChars="1400"/>
        <w:rPr>
          <w:rFonts w:ascii="宋体" w:cs="宋体"/>
          <w:kern w:val="0"/>
          <w:sz w:val="28"/>
          <w:szCs w:val="28"/>
        </w:rPr>
      </w:pPr>
      <w:r>
        <w:rPr>
          <w:rFonts w:ascii="宋体" w:hAnsi="宋体" w:cs="宋体"/>
          <w:kern w:val="0"/>
          <w:sz w:val="28"/>
          <w:szCs w:val="28"/>
        </w:rPr>
        <w:t>201</w:t>
      </w:r>
      <w:r>
        <w:rPr>
          <w:rFonts w:hint="eastAsia" w:ascii="宋体" w:hAnsi="宋体" w:cs="宋体"/>
          <w:kern w:val="0"/>
          <w:sz w:val="28"/>
          <w:szCs w:val="28"/>
          <w:lang w:val="en-US" w:eastAsia="zh-CN"/>
        </w:rPr>
        <w:t>8</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p>
      <w:pPr>
        <w:pStyle w:val="21"/>
        <w:snapToGrid w:val="0"/>
        <w:ind w:right="250" w:firstLine="0" w:firstLineChars="0"/>
        <w:rPr>
          <w:sz w:val="28"/>
          <w:szCs w:val="28"/>
        </w:rPr>
      </w:pPr>
      <w:bookmarkStart w:id="9" w:name="_Toc313888361"/>
      <w:bookmarkStart w:id="10" w:name="_Toc313008357"/>
      <w:bookmarkStart w:id="11" w:name="_Toc342913420"/>
      <w:bookmarkStart w:id="12" w:name="_Toc403569799"/>
    </w:p>
    <w:p>
      <w:pPr>
        <w:pStyle w:val="21"/>
        <w:snapToGrid w:val="0"/>
        <w:ind w:right="250" w:firstLine="0" w:firstLineChars="0"/>
        <w:rPr>
          <w:sz w:val="28"/>
          <w:szCs w:val="28"/>
        </w:rPr>
      </w:pPr>
    </w:p>
    <w:p>
      <w:pPr>
        <w:pStyle w:val="21"/>
        <w:snapToGrid w:val="0"/>
        <w:ind w:right="250" w:firstLine="0" w:firstLineChars="0"/>
        <w:rPr>
          <w:sz w:val="28"/>
          <w:szCs w:val="28"/>
        </w:rPr>
      </w:pPr>
    </w:p>
    <w:p>
      <w:pPr>
        <w:pStyle w:val="21"/>
        <w:snapToGrid w:val="0"/>
        <w:ind w:right="250" w:firstLine="0" w:firstLineChars="0"/>
        <w:rPr>
          <w:sz w:val="28"/>
          <w:szCs w:val="28"/>
        </w:rPr>
      </w:pPr>
    </w:p>
    <w:p>
      <w:pPr>
        <w:pStyle w:val="21"/>
        <w:snapToGrid w:val="0"/>
        <w:ind w:right="250" w:firstLine="0" w:firstLineChars="0"/>
        <w:rPr>
          <w:rFonts w:hint="eastAsia"/>
          <w:sz w:val="28"/>
          <w:szCs w:val="28"/>
        </w:rPr>
      </w:pPr>
    </w:p>
    <w:p>
      <w:pPr>
        <w:pStyle w:val="21"/>
        <w:snapToGrid w:val="0"/>
        <w:ind w:right="250" w:firstLine="0" w:firstLineChars="0"/>
        <w:rPr>
          <w:rFonts w:hint="eastAsia"/>
          <w:sz w:val="28"/>
          <w:szCs w:val="28"/>
        </w:rPr>
      </w:pPr>
    </w:p>
    <w:p>
      <w:pPr>
        <w:pStyle w:val="21"/>
        <w:snapToGrid w:val="0"/>
        <w:ind w:right="250" w:firstLine="0" w:firstLineChars="0"/>
        <w:rPr>
          <w:sz w:val="28"/>
          <w:szCs w:val="28"/>
        </w:rPr>
      </w:pPr>
      <w:r>
        <w:rPr>
          <w:rFonts w:hint="eastAsia"/>
          <w:sz w:val="28"/>
          <w:szCs w:val="28"/>
        </w:rPr>
        <w:t>二、资格条件及其他</w:t>
      </w:r>
    </w:p>
    <w:p>
      <w:pPr>
        <w:pStyle w:val="21"/>
        <w:snapToGrid w:val="0"/>
        <w:ind w:right="250" w:firstLine="640"/>
        <w:rPr>
          <w:sz w:val="28"/>
          <w:szCs w:val="28"/>
        </w:rPr>
      </w:pPr>
      <w:r>
        <w:rPr>
          <w:rFonts w:hint="eastAsia"/>
          <w:sz w:val="28"/>
          <w:szCs w:val="28"/>
        </w:rPr>
        <w:t>（一）一般资格条件</w:t>
      </w:r>
    </w:p>
    <w:p>
      <w:pPr>
        <w:pStyle w:val="21"/>
        <w:snapToGrid w:val="0"/>
        <w:spacing w:line="500" w:lineRule="exact"/>
        <w:ind w:right="249" w:firstLine="640"/>
        <w:rPr>
          <w:sz w:val="28"/>
          <w:szCs w:val="28"/>
        </w:rPr>
      </w:pPr>
      <w:r>
        <w:rPr>
          <w:rFonts w:hint="eastAsia"/>
          <w:sz w:val="28"/>
          <w:szCs w:val="28"/>
        </w:rPr>
        <w:t>提供营业执照副本、组织机构代码复印件并加盖单位鲜章以及法定代表人身份证明书、法定代表人授权委托书；</w:t>
      </w:r>
    </w:p>
    <w:p>
      <w:pPr>
        <w:pStyle w:val="21"/>
        <w:snapToGrid w:val="0"/>
        <w:spacing w:line="500" w:lineRule="exact"/>
        <w:ind w:right="249" w:firstLine="0" w:firstLineChars="0"/>
        <w:rPr>
          <w:sz w:val="28"/>
          <w:szCs w:val="28"/>
        </w:rPr>
      </w:pPr>
    </w:p>
    <w:p>
      <w:pPr>
        <w:pStyle w:val="21"/>
        <w:snapToGrid w:val="0"/>
        <w:spacing w:line="500" w:lineRule="exact"/>
        <w:ind w:right="249" w:firstLine="0" w:firstLineChars="0"/>
        <w:jc w:val="center"/>
        <w:rPr>
          <w:sz w:val="28"/>
          <w:szCs w:val="28"/>
        </w:rPr>
      </w:pPr>
      <w:r>
        <w:rPr>
          <w:rFonts w:hint="eastAsia"/>
          <w:sz w:val="28"/>
          <w:szCs w:val="28"/>
        </w:rPr>
        <w:t>法定代表人身份证明书（格式）</w:t>
      </w:r>
    </w:p>
    <w:p>
      <w:pPr>
        <w:pStyle w:val="21"/>
        <w:snapToGrid w:val="0"/>
        <w:spacing w:line="500" w:lineRule="exact"/>
        <w:ind w:right="249" w:firstLine="0" w:firstLineChars="0"/>
        <w:rPr>
          <w:sz w:val="28"/>
          <w:szCs w:val="28"/>
        </w:rPr>
      </w:pPr>
    </w:p>
    <w:p>
      <w:pPr>
        <w:pStyle w:val="21"/>
        <w:snapToGrid w:val="0"/>
        <w:spacing w:line="560" w:lineRule="exact"/>
        <w:ind w:right="249" w:firstLine="980" w:firstLineChars="350"/>
        <w:rPr>
          <w:sz w:val="28"/>
          <w:szCs w:val="28"/>
        </w:rPr>
      </w:pPr>
      <w:r>
        <w:rPr>
          <w:sz w:val="28"/>
          <w:szCs w:val="28"/>
          <w:u w:val="single"/>
        </w:rPr>
        <w:t xml:space="preserve"> </w:t>
      </w:r>
      <w:r>
        <w:rPr>
          <w:rFonts w:hint="eastAsia"/>
          <w:sz w:val="28"/>
          <w:szCs w:val="28"/>
          <w:u w:val="single"/>
        </w:rPr>
        <w:t>（法定代表人姓名）</w:t>
      </w:r>
      <w:r>
        <w:rPr>
          <w:rFonts w:hint="eastAsia"/>
          <w:sz w:val="28"/>
          <w:szCs w:val="28"/>
        </w:rPr>
        <w:t>在</w:t>
      </w:r>
      <w:r>
        <w:rPr>
          <w:sz w:val="28"/>
          <w:szCs w:val="28"/>
          <w:u w:val="single"/>
        </w:rPr>
        <w:t xml:space="preserve">            </w:t>
      </w:r>
      <w:r>
        <w:rPr>
          <w:rFonts w:hint="eastAsia"/>
          <w:sz w:val="28"/>
          <w:szCs w:val="28"/>
          <w:u w:val="single"/>
        </w:rPr>
        <w:t>（</w:t>
      </w:r>
      <w:r>
        <w:rPr>
          <w:rFonts w:hint="eastAsia"/>
          <w:sz w:val="28"/>
          <w:szCs w:val="28"/>
          <w:u w:val="single"/>
          <w:lang w:eastAsia="zh-CN"/>
        </w:rPr>
        <w:t>竞租</w:t>
      </w:r>
      <w:r>
        <w:rPr>
          <w:rFonts w:hint="eastAsia"/>
          <w:sz w:val="28"/>
          <w:szCs w:val="28"/>
          <w:u w:val="single"/>
        </w:rPr>
        <w:t>单位名称）</w:t>
      </w:r>
      <w:r>
        <w:rPr>
          <w:rFonts w:hint="eastAsia"/>
          <w:sz w:val="28"/>
          <w:szCs w:val="28"/>
        </w:rPr>
        <w:t>任</w:t>
      </w:r>
      <w:r>
        <w:rPr>
          <w:sz w:val="28"/>
          <w:szCs w:val="28"/>
          <w:u w:val="single"/>
        </w:rPr>
        <w:t xml:space="preserve">    </w:t>
      </w:r>
      <w:r>
        <w:rPr>
          <w:rFonts w:hint="eastAsia"/>
          <w:sz w:val="28"/>
          <w:szCs w:val="28"/>
          <w:u w:val="single"/>
        </w:rPr>
        <w:t>（职务名称）</w:t>
      </w:r>
      <w:r>
        <w:rPr>
          <w:rFonts w:hint="eastAsia"/>
          <w:sz w:val="28"/>
          <w:szCs w:val="28"/>
        </w:rPr>
        <w:t>职务，是</w:t>
      </w:r>
      <w:r>
        <w:rPr>
          <w:sz w:val="28"/>
          <w:szCs w:val="28"/>
          <w:u w:val="single"/>
        </w:rPr>
        <w:t xml:space="preserve">     </w:t>
      </w:r>
      <w:r>
        <w:rPr>
          <w:rFonts w:hint="eastAsia"/>
          <w:sz w:val="28"/>
          <w:szCs w:val="28"/>
          <w:u w:val="single"/>
        </w:rPr>
        <w:t>（</w:t>
      </w:r>
      <w:r>
        <w:rPr>
          <w:rFonts w:hint="eastAsia"/>
          <w:sz w:val="28"/>
          <w:szCs w:val="28"/>
          <w:u w:val="single"/>
          <w:lang w:eastAsia="zh-CN"/>
        </w:rPr>
        <w:t>竞租</w:t>
      </w:r>
      <w:r>
        <w:rPr>
          <w:rFonts w:hint="eastAsia"/>
          <w:sz w:val="28"/>
          <w:szCs w:val="28"/>
          <w:u w:val="single"/>
        </w:rPr>
        <w:t>单位名称）</w:t>
      </w:r>
      <w:r>
        <w:rPr>
          <w:rFonts w:hint="eastAsia"/>
          <w:sz w:val="28"/>
          <w:szCs w:val="28"/>
        </w:rPr>
        <w:t>的法定代表人。</w:t>
      </w:r>
    </w:p>
    <w:p>
      <w:pPr>
        <w:pStyle w:val="21"/>
        <w:snapToGrid w:val="0"/>
        <w:spacing w:line="500" w:lineRule="exact"/>
        <w:ind w:right="249" w:firstLine="0" w:firstLineChars="0"/>
        <w:rPr>
          <w:sz w:val="28"/>
          <w:szCs w:val="28"/>
        </w:rPr>
      </w:pPr>
    </w:p>
    <w:p>
      <w:pPr>
        <w:pStyle w:val="21"/>
        <w:snapToGrid w:val="0"/>
        <w:spacing w:line="500" w:lineRule="exact"/>
        <w:ind w:right="249" w:firstLine="0" w:firstLineChars="0"/>
        <w:rPr>
          <w:sz w:val="28"/>
          <w:szCs w:val="28"/>
        </w:rPr>
      </w:pPr>
      <w:r>
        <w:rPr>
          <w:rFonts w:hint="eastAsia"/>
          <w:sz w:val="28"/>
          <w:szCs w:val="28"/>
        </w:rPr>
        <w:t>特此证明。</w:t>
      </w:r>
    </w:p>
    <w:p>
      <w:pPr>
        <w:pStyle w:val="21"/>
        <w:snapToGrid w:val="0"/>
        <w:spacing w:line="500" w:lineRule="exact"/>
        <w:ind w:right="249" w:firstLine="0" w:firstLineChars="0"/>
        <w:rPr>
          <w:sz w:val="28"/>
          <w:szCs w:val="28"/>
        </w:rPr>
      </w:pPr>
    </w:p>
    <w:p>
      <w:pPr>
        <w:pStyle w:val="21"/>
        <w:snapToGrid w:val="0"/>
        <w:spacing w:line="500" w:lineRule="exact"/>
        <w:ind w:right="249" w:firstLine="0" w:firstLineChars="0"/>
        <w:rPr>
          <w:sz w:val="28"/>
          <w:szCs w:val="28"/>
        </w:rPr>
      </w:pPr>
      <w:r>
        <w:rPr>
          <w:sz w:val="28"/>
          <w:szCs w:val="28"/>
        </w:rPr>
        <w:t xml:space="preserve">                               </w:t>
      </w:r>
      <w:r>
        <w:rPr>
          <w:rFonts w:hint="eastAsia"/>
          <w:sz w:val="28"/>
          <w:szCs w:val="28"/>
          <w:lang w:eastAsia="zh-CN"/>
        </w:rPr>
        <w:t>竞租</w:t>
      </w:r>
      <w:r>
        <w:rPr>
          <w:rFonts w:hint="eastAsia"/>
          <w:sz w:val="28"/>
          <w:szCs w:val="28"/>
        </w:rPr>
        <w:t>单位名称（公章）</w:t>
      </w:r>
    </w:p>
    <w:p>
      <w:pPr>
        <w:pStyle w:val="21"/>
        <w:snapToGrid w:val="0"/>
        <w:spacing w:line="500" w:lineRule="exact"/>
        <w:ind w:right="249" w:firstLine="0" w:firstLineChars="0"/>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pStyle w:val="21"/>
        <w:snapToGrid w:val="0"/>
        <w:spacing w:line="500" w:lineRule="exact"/>
        <w:ind w:right="249" w:firstLine="0" w:firstLineChars="0"/>
        <w:rPr>
          <w:sz w:val="28"/>
          <w:szCs w:val="28"/>
        </w:rPr>
      </w:pPr>
      <w:r>
        <w:rPr>
          <w:sz w:val="28"/>
          <w:szCs w:val="28"/>
        </w:rPr>
        <w:t xml:space="preserve">                                               </w:t>
      </w:r>
    </w:p>
    <w:p>
      <w:pPr>
        <w:pStyle w:val="21"/>
        <w:snapToGrid w:val="0"/>
        <w:spacing w:line="500" w:lineRule="exact"/>
        <w:ind w:right="249" w:firstLine="0" w:firstLineChars="0"/>
        <w:rPr>
          <w:sz w:val="28"/>
          <w:szCs w:val="28"/>
        </w:rPr>
      </w:pPr>
    </w:p>
    <w:p>
      <w:pPr>
        <w:pStyle w:val="21"/>
        <w:snapToGrid w:val="0"/>
        <w:spacing w:line="500" w:lineRule="exact"/>
        <w:ind w:right="249" w:firstLine="0" w:firstLineChars="0"/>
        <w:rPr>
          <w:sz w:val="28"/>
          <w:szCs w:val="28"/>
        </w:rPr>
      </w:pPr>
      <w:r>
        <w:rPr>
          <w:rFonts w:hint="eastAsia"/>
          <w:sz w:val="28"/>
          <w:szCs w:val="28"/>
        </w:rPr>
        <w:t>附：上述法定代表人住址：</w:t>
      </w:r>
    </w:p>
    <w:p>
      <w:pPr>
        <w:pStyle w:val="21"/>
        <w:snapToGrid w:val="0"/>
        <w:spacing w:line="500" w:lineRule="exact"/>
        <w:ind w:right="249" w:firstLine="0" w:firstLineChars="0"/>
        <w:rPr>
          <w:sz w:val="28"/>
          <w:szCs w:val="28"/>
        </w:rPr>
      </w:pPr>
      <w:r>
        <w:rPr>
          <w:rFonts w:hint="eastAsia"/>
          <w:sz w:val="28"/>
          <w:szCs w:val="28"/>
        </w:rPr>
        <w:t>身份证号码：</w:t>
      </w:r>
      <w:r>
        <w:rPr>
          <w:sz w:val="28"/>
          <w:szCs w:val="28"/>
        </w:rPr>
        <w:t xml:space="preserve">                  </w:t>
      </w:r>
      <w:r>
        <w:rPr>
          <w:rFonts w:hint="eastAsia"/>
          <w:sz w:val="28"/>
          <w:szCs w:val="28"/>
        </w:rPr>
        <w:t>电</w:t>
      </w:r>
      <w:r>
        <w:rPr>
          <w:sz w:val="28"/>
          <w:szCs w:val="28"/>
        </w:rPr>
        <w:t xml:space="preserve">    </w:t>
      </w:r>
      <w:r>
        <w:rPr>
          <w:rFonts w:hint="eastAsia"/>
          <w:sz w:val="28"/>
          <w:szCs w:val="28"/>
        </w:rPr>
        <w:t>传：</w:t>
      </w:r>
    </w:p>
    <w:p>
      <w:pPr>
        <w:pStyle w:val="21"/>
        <w:snapToGrid w:val="0"/>
        <w:spacing w:line="500" w:lineRule="exact"/>
        <w:ind w:right="249" w:firstLine="0" w:firstLineChars="0"/>
        <w:rPr>
          <w:sz w:val="28"/>
          <w:szCs w:val="28"/>
        </w:rPr>
      </w:pPr>
      <w:r>
        <w:rPr>
          <w:rFonts w:hint="eastAsia"/>
          <w:sz w:val="28"/>
          <w:szCs w:val="28"/>
        </w:rPr>
        <w:t>网</w:t>
      </w:r>
      <w:r>
        <w:rPr>
          <w:sz w:val="28"/>
          <w:szCs w:val="28"/>
        </w:rPr>
        <w:t xml:space="preserve">    </w:t>
      </w:r>
      <w:r>
        <w:rPr>
          <w:rFonts w:hint="eastAsia"/>
          <w:sz w:val="28"/>
          <w:szCs w:val="28"/>
        </w:rPr>
        <w:t>址：</w:t>
      </w:r>
      <w:r>
        <w:rPr>
          <w:sz w:val="28"/>
          <w:szCs w:val="28"/>
        </w:rPr>
        <w:t xml:space="preserve">                    </w:t>
      </w:r>
      <w:r>
        <w:rPr>
          <w:rFonts w:hint="eastAsia"/>
          <w:sz w:val="28"/>
          <w:szCs w:val="28"/>
        </w:rPr>
        <w:t>邮政编码：</w:t>
      </w:r>
    </w:p>
    <w:p>
      <w:pPr>
        <w:pStyle w:val="21"/>
        <w:snapToGrid w:val="0"/>
        <w:spacing w:line="500" w:lineRule="exact"/>
        <w:ind w:right="249" w:firstLine="0" w:firstLineChars="0"/>
        <w:rPr>
          <w:sz w:val="28"/>
          <w:szCs w:val="28"/>
        </w:rPr>
      </w:pPr>
      <w:r>
        <w:rPr>
          <w:rFonts w:hint="eastAsia"/>
          <w:sz w:val="28"/>
          <w:szCs w:val="28"/>
        </w:rPr>
        <w:t>（附：法定代表人身份证复印件）</w:t>
      </w:r>
    </w:p>
    <w:p>
      <w:pPr>
        <w:pStyle w:val="21"/>
        <w:snapToGrid w:val="0"/>
        <w:ind w:right="250" w:firstLine="0" w:firstLineChars="0"/>
        <w:rPr>
          <w:sz w:val="28"/>
          <w:szCs w:val="28"/>
        </w:rPr>
      </w:pPr>
    </w:p>
    <w:p>
      <w:pPr>
        <w:pStyle w:val="21"/>
        <w:snapToGrid w:val="0"/>
        <w:ind w:right="250" w:firstLine="0" w:firstLineChars="0"/>
        <w:rPr>
          <w:sz w:val="28"/>
          <w:szCs w:val="28"/>
        </w:rPr>
      </w:pPr>
      <w:r>
        <w:rPr>
          <w:sz w:val="28"/>
          <w:szCs w:val="28"/>
        </w:rPr>
        <w:br w:type="page"/>
      </w:r>
    </w:p>
    <w:p>
      <w:pPr>
        <w:pStyle w:val="21"/>
        <w:snapToGrid w:val="0"/>
        <w:ind w:right="250" w:firstLine="0" w:firstLineChars="0"/>
        <w:jc w:val="center"/>
        <w:rPr>
          <w:sz w:val="28"/>
          <w:szCs w:val="28"/>
        </w:rPr>
      </w:pPr>
      <w:r>
        <w:rPr>
          <w:rFonts w:hint="eastAsia"/>
          <w:sz w:val="28"/>
          <w:szCs w:val="28"/>
        </w:rPr>
        <w:t>法定代表人授权委托书（格式）</w:t>
      </w:r>
    </w:p>
    <w:p>
      <w:pPr>
        <w:pStyle w:val="21"/>
        <w:snapToGrid w:val="0"/>
        <w:ind w:right="250" w:firstLine="0" w:firstLineChars="0"/>
        <w:rPr>
          <w:sz w:val="28"/>
          <w:szCs w:val="28"/>
        </w:rPr>
      </w:pPr>
    </w:p>
    <w:p>
      <w:pPr>
        <w:pStyle w:val="21"/>
        <w:snapToGrid w:val="0"/>
        <w:spacing w:line="560" w:lineRule="exact"/>
        <w:ind w:right="249" w:firstLine="0" w:firstLineChars="0"/>
        <w:rPr>
          <w:sz w:val="28"/>
          <w:szCs w:val="28"/>
          <w:u w:val="single"/>
        </w:rPr>
      </w:pPr>
      <w:r>
        <w:rPr>
          <w:rFonts w:hint="eastAsia"/>
          <w:sz w:val="28"/>
          <w:szCs w:val="28"/>
        </w:rPr>
        <w:t>项目名称：</w:t>
      </w:r>
      <w:r>
        <w:rPr>
          <w:sz w:val="28"/>
          <w:szCs w:val="28"/>
          <w:u w:val="single"/>
        </w:rPr>
        <w:t xml:space="preserve">                </w:t>
      </w:r>
    </w:p>
    <w:p>
      <w:pPr>
        <w:pStyle w:val="21"/>
        <w:snapToGrid w:val="0"/>
        <w:spacing w:line="560" w:lineRule="exact"/>
        <w:ind w:right="249" w:firstLine="0" w:firstLineChars="0"/>
        <w:rPr>
          <w:sz w:val="28"/>
          <w:szCs w:val="28"/>
          <w:u w:val="single"/>
        </w:rPr>
      </w:pPr>
      <w:r>
        <w:rPr>
          <w:rFonts w:hint="eastAsia"/>
          <w:sz w:val="28"/>
          <w:szCs w:val="28"/>
        </w:rPr>
        <w:t>日</w:t>
      </w:r>
      <w:r>
        <w:rPr>
          <w:sz w:val="28"/>
          <w:szCs w:val="28"/>
        </w:rPr>
        <w:t xml:space="preserve">    </w:t>
      </w:r>
      <w:r>
        <w:rPr>
          <w:rFonts w:hint="eastAsia"/>
          <w:sz w:val="28"/>
          <w:szCs w:val="28"/>
        </w:rPr>
        <w:t>期：</w:t>
      </w:r>
      <w:r>
        <w:rPr>
          <w:sz w:val="28"/>
          <w:szCs w:val="28"/>
          <w:u w:val="single"/>
        </w:rPr>
        <w:t xml:space="preserve">                </w:t>
      </w:r>
    </w:p>
    <w:p>
      <w:pPr>
        <w:pStyle w:val="21"/>
        <w:snapToGrid w:val="0"/>
        <w:spacing w:line="560" w:lineRule="exact"/>
        <w:ind w:right="249" w:firstLine="0" w:firstLineChars="0"/>
        <w:rPr>
          <w:sz w:val="28"/>
          <w:szCs w:val="28"/>
        </w:rPr>
      </w:pPr>
      <w:r>
        <w:rPr>
          <w:rFonts w:hint="eastAsia"/>
          <w:sz w:val="28"/>
          <w:szCs w:val="28"/>
        </w:rPr>
        <w:t>致：重庆</w:t>
      </w:r>
      <w:r>
        <w:rPr>
          <w:rFonts w:hint="eastAsia"/>
          <w:sz w:val="28"/>
          <w:szCs w:val="28"/>
          <w:lang w:eastAsia="zh-CN"/>
        </w:rPr>
        <w:t>城市</w:t>
      </w:r>
      <w:r>
        <w:rPr>
          <w:rFonts w:hint="eastAsia"/>
          <w:sz w:val="28"/>
          <w:szCs w:val="28"/>
        </w:rPr>
        <w:t>职业学院</w:t>
      </w:r>
      <w:r>
        <w:rPr>
          <w:rFonts w:hint="eastAsia"/>
          <w:sz w:val="28"/>
          <w:szCs w:val="28"/>
          <w:lang w:eastAsia="zh-CN"/>
        </w:rPr>
        <w:t>基建后勤</w:t>
      </w:r>
      <w:r>
        <w:rPr>
          <w:rFonts w:hint="eastAsia"/>
          <w:sz w:val="28"/>
          <w:szCs w:val="28"/>
        </w:rPr>
        <w:t>处</w:t>
      </w:r>
    </w:p>
    <w:p>
      <w:pPr>
        <w:pStyle w:val="21"/>
        <w:snapToGrid w:val="0"/>
        <w:spacing w:line="560" w:lineRule="exact"/>
        <w:ind w:right="249" w:firstLine="0" w:firstLineChars="0"/>
        <w:rPr>
          <w:sz w:val="28"/>
          <w:szCs w:val="28"/>
          <w:u w:val="single"/>
        </w:rPr>
      </w:pPr>
      <w:r>
        <w:rPr>
          <w:sz w:val="28"/>
          <w:szCs w:val="28"/>
          <w:u w:val="single"/>
        </w:rPr>
        <w:t xml:space="preserve">             </w:t>
      </w:r>
      <w:r>
        <w:rPr>
          <w:rFonts w:hint="eastAsia"/>
          <w:sz w:val="28"/>
          <w:szCs w:val="28"/>
          <w:u w:val="single"/>
        </w:rPr>
        <w:t>（</w:t>
      </w:r>
      <w:r>
        <w:rPr>
          <w:rFonts w:hint="eastAsia"/>
          <w:sz w:val="28"/>
          <w:szCs w:val="28"/>
          <w:u w:val="single"/>
          <w:lang w:eastAsia="zh-CN"/>
        </w:rPr>
        <w:t>竞租</w:t>
      </w:r>
      <w:r>
        <w:rPr>
          <w:rFonts w:hint="eastAsia"/>
          <w:sz w:val="28"/>
          <w:szCs w:val="28"/>
          <w:u w:val="single"/>
        </w:rPr>
        <w:t>单位名称）</w:t>
      </w:r>
      <w:r>
        <w:rPr>
          <w:rFonts w:hint="eastAsia"/>
          <w:sz w:val="28"/>
          <w:szCs w:val="28"/>
        </w:rPr>
        <w:t>是中华人民共和国合法企业，法定地址</w:t>
      </w:r>
      <w:r>
        <w:rPr>
          <w:sz w:val="28"/>
          <w:szCs w:val="28"/>
          <w:u w:val="single"/>
        </w:rPr>
        <w:t xml:space="preserve">                                      </w:t>
      </w:r>
      <w:r>
        <w:rPr>
          <w:rFonts w:hint="eastAsia"/>
          <w:sz w:val="28"/>
          <w:szCs w:val="28"/>
          <w:u w:val="single"/>
        </w:rPr>
        <w:t>。</w:t>
      </w:r>
    </w:p>
    <w:p>
      <w:pPr>
        <w:pStyle w:val="21"/>
        <w:snapToGrid w:val="0"/>
        <w:spacing w:line="560" w:lineRule="exact"/>
        <w:ind w:right="249" w:firstLine="0" w:firstLineChars="0"/>
        <w:rPr>
          <w:sz w:val="28"/>
          <w:szCs w:val="28"/>
        </w:rPr>
      </w:pPr>
      <w:r>
        <w:rPr>
          <w:rFonts w:hint="eastAsia"/>
          <w:sz w:val="28"/>
          <w:szCs w:val="28"/>
          <w:u w:val="single"/>
        </w:rPr>
        <w:t>（</w:t>
      </w:r>
      <w:r>
        <w:rPr>
          <w:rFonts w:hint="eastAsia"/>
          <w:sz w:val="28"/>
          <w:szCs w:val="28"/>
          <w:u w:val="single"/>
          <w:lang w:eastAsia="zh-CN"/>
        </w:rPr>
        <w:t>竞租方</w:t>
      </w:r>
      <w:r>
        <w:rPr>
          <w:rFonts w:hint="eastAsia"/>
          <w:sz w:val="28"/>
          <w:szCs w:val="28"/>
          <w:u w:val="single"/>
        </w:rPr>
        <w:t>法定代表人姓名）</w:t>
      </w:r>
      <w:r>
        <w:rPr>
          <w:rFonts w:hint="eastAsia"/>
          <w:sz w:val="28"/>
          <w:szCs w:val="28"/>
        </w:rPr>
        <w:t>特授权</w:t>
      </w:r>
      <w:r>
        <w:rPr>
          <w:rFonts w:hint="eastAsia"/>
          <w:sz w:val="28"/>
          <w:szCs w:val="28"/>
          <w:u w:val="single"/>
        </w:rPr>
        <w:t>（被授权人姓名及身份证代码）</w:t>
      </w:r>
      <w:r>
        <w:rPr>
          <w:rFonts w:hint="eastAsia"/>
          <w:sz w:val="28"/>
          <w:szCs w:val="28"/>
        </w:rPr>
        <w:t>代表我单位全权办理对上述项目的</w:t>
      </w:r>
      <w:r>
        <w:rPr>
          <w:rFonts w:hint="eastAsia"/>
          <w:sz w:val="28"/>
          <w:szCs w:val="28"/>
          <w:lang w:eastAsia="zh-CN"/>
        </w:rPr>
        <w:t>竞租</w:t>
      </w:r>
      <w:r>
        <w:rPr>
          <w:rFonts w:hint="eastAsia"/>
          <w:sz w:val="28"/>
          <w:szCs w:val="28"/>
        </w:rPr>
        <w:t>、签约等具体工作，并签署全部有关的文件、协议及合同。</w:t>
      </w:r>
    </w:p>
    <w:p>
      <w:pPr>
        <w:pStyle w:val="21"/>
        <w:snapToGrid w:val="0"/>
        <w:spacing w:line="560" w:lineRule="exact"/>
        <w:ind w:right="249" w:firstLine="0" w:firstLineChars="0"/>
        <w:rPr>
          <w:sz w:val="28"/>
          <w:szCs w:val="28"/>
        </w:rPr>
      </w:pPr>
      <w:r>
        <w:rPr>
          <w:rFonts w:hint="eastAsia"/>
          <w:sz w:val="28"/>
          <w:szCs w:val="28"/>
        </w:rPr>
        <w:t>我单位对被授权人的签字负全部责任。</w:t>
      </w:r>
    </w:p>
    <w:p>
      <w:pPr>
        <w:pStyle w:val="21"/>
        <w:snapToGrid w:val="0"/>
        <w:spacing w:line="560" w:lineRule="exact"/>
        <w:ind w:right="249" w:firstLine="640"/>
        <w:rPr>
          <w:sz w:val="28"/>
          <w:szCs w:val="28"/>
        </w:rPr>
      </w:pPr>
      <w:r>
        <w:rPr>
          <w:rFonts w:hint="eastAsia"/>
          <w:sz w:val="28"/>
          <w:szCs w:val="28"/>
        </w:rPr>
        <w:t>在撤消授权的书面通知以前，本授权书一直有效。被授权人签署的所有文件（在授权书有效期内签署的）不因授权的撤消而失效。</w:t>
      </w:r>
    </w:p>
    <w:p>
      <w:pPr>
        <w:pStyle w:val="21"/>
        <w:snapToGrid w:val="0"/>
        <w:spacing w:line="560" w:lineRule="exact"/>
        <w:ind w:right="249" w:firstLine="0" w:firstLineChars="0"/>
        <w:rPr>
          <w:sz w:val="28"/>
          <w:szCs w:val="28"/>
        </w:rPr>
      </w:pPr>
    </w:p>
    <w:p>
      <w:pPr>
        <w:pStyle w:val="21"/>
        <w:snapToGrid w:val="0"/>
        <w:spacing w:line="500" w:lineRule="exact"/>
        <w:ind w:right="249" w:firstLine="0" w:firstLineChars="0"/>
        <w:rPr>
          <w:sz w:val="28"/>
          <w:szCs w:val="28"/>
        </w:rPr>
      </w:pPr>
    </w:p>
    <w:p>
      <w:pPr>
        <w:pStyle w:val="21"/>
        <w:snapToGrid w:val="0"/>
        <w:spacing w:line="500" w:lineRule="exact"/>
        <w:ind w:right="249" w:firstLine="0" w:firstLineChars="0"/>
        <w:rPr>
          <w:sz w:val="28"/>
          <w:szCs w:val="28"/>
        </w:rPr>
      </w:pPr>
      <w:r>
        <w:rPr>
          <w:rFonts w:hint="eastAsia"/>
          <w:sz w:val="28"/>
          <w:szCs w:val="28"/>
        </w:rPr>
        <w:t>被授权人（签字或盖章）</w:t>
      </w:r>
      <w:r>
        <w:rPr>
          <w:sz w:val="28"/>
          <w:szCs w:val="28"/>
        </w:rPr>
        <w:t xml:space="preserve">  </w:t>
      </w:r>
      <w:r>
        <w:rPr>
          <w:rFonts w:hint="eastAsia"/>
          <w:sz w:val="28"/>
          <w:szCs w:val="28"/>
        </w:rPr>
        <w:t>：</w:t>
      </w:r>
      <w:r>
        <w:rPr>
          <w:sz w:val="28"/>
          <w:szCs w:val="28"/>
        </w:rPr>
        <w:t xml:space="preserve">              </w:t>
      </w:r>
    </w:p>
    <w:p>
      <w:pPr>
        <w:pStyle w:val="21"/>
        <w:snapToGrid w:val="0"/>
        <w:spacing w:line="500" w:lineRule="exact"/>
        <w:ind w:right="249" w:firstLine="0" w:firstLineChars="0"/>
        <w:rPr>
          <w:sz w:val="28"/>
          <w:szCs w:val="28"/>
        </w:rPr>
      </w:pPr>
    </w:p>
    <w:p>
      <w:pPr>
        <w:pStyle w:val="21"/>
        <w:snapToGrid w:val="0"/>
        <w:spacing w:line="500" w:lineRule="exact"/>
        <w:ind w:right="249" w:firstLine="0" w:firstLineChars="0"/>
        <w:rPr>
          <w:sz w:val="28"/>
          <w:szCs w:val="28"/>
        </w:rPr>
      </w:pPr>
      <w:r>
        <w:rPr>
          <w:rFonts w:hint="eastAsia"/>
          <w:sz w:val="28"/>
          <w:szCs w:val="28"/>
        </w:rPr>
        <w:t>法定代表人（签字或盖章）：</w:t>
      </w:r>
    </w:p>
    <w:p>
      <w:pPr>
        <w:pStyle w:val="21"/>
        <w:snapToGrid w:val="0"/>
        <w:spacing w:line="500" w:lineRule="exact"/>
        <w:ind w:right="249" w:firstLine="0" w:firstLineChars="0"/>
        <w:rPr>
          <w:sz w:val="28"/>
          <w:szCs w:val="28"/>
        </w:rPr>
      </w:pPr>
      <w:r>
        <w:rPr>
          <w:sz w:val="28"/>
          <w:szCs w:val="28"/>
        </w:rPr>
        <w:t xml:space="preserve">            </w:t>
      </w:r>
    </w:p>
    <w:p>
      <w:pPr>
        <w:pStyle w:val="21"/>
        <w:snapToGrid w:val="0"/>
        <w:spacing w:line="500" w:lineRule="exact"/>
        <w:ind w:right="249" w:firstLine="0" w:firstLineChars="0"/>
        <w:rPr>
          <w:sz w:val="28"/>
          <w:szCs w:val="28"/>
        </w:rPr>
      </w:pPr>
      <w:bookmarkStart w:id="13" w:name="OLE_LINK4"/>
      <w:bookmarkStart w:id="14" w:name="OLE_LINK3"/>
      <w:r>
        <w:rPr>
          <w:rFonts w:hint="eastAsia"/>
          <w:sz w:val="28"/>
          <w:szCs w:val="28"/>
        </w:rPr>
        <w:t>（附：被授权人身份证复印件）</w:t>
      </w:r>
      <w:bookmarkEnd w:id="13"/>
      <w:bookmarkEnd w:id="14"/>
    </w:p>
    <w:p>
      <w:pPr>
        <w:pStyle w:val="21"/>
        <w:snapToGrid w:val="0"/>
        <w:spacing w:line="500" w:lineRule="exact"/>
        <w:ind w:right="249" w:firstLine="0" w:firstLineChars="0"/>
        <w:rPr>
          <w:sz w:val="28"/>
          <w:szCs w:val="28"/>
        </w:rPr>
      </w:pPr>
    </w:p>
    <w:p>
      <w:pPr>
        <w:pStyle w:val="21"/>
        <w:snapToGrid w:val="0"/>
        <w:spacing w:line="500" w:lineRule="exact"/>
        <w:ind w:left="5440" w:right="249" w:hanging="4760" w:hangingChars="1700"/>
        <w:rPr>
          <w:sz w:val="28"/>
          <w:szCs w:val="28"/>
        </w:rPr>
      </w:pPr>
      <w:r>
        <w:rPr>
          <w:sz w:val="28"/>
          <w:szCs w:val="28"/>
        </w:rPr>
        <w:t xml:space="preserve">                                  </w:t>
      </w:r>
      <w:r>
        <w:rPr>
          <w:rFonts w:hint="eastAsia"/>
          <w:sz w:val="28"/>
          <w:szCs w:val="28"/>
        </w:rPr>
        <w:t>（供应商公章）</w:t>
      </w:r>
    </w:p>
    <w:p>
      <w:pPr>
        <w:pStyle w:val="21"/>
        <w:snapToGrid w:val="0"/>
        <w:spacing w:line="500" w:lineRule="exact"/>
        <w:ind w:right="249" w:firstLine="5040" w:firstLineChars="1800"/>
        <w:rPr>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pPr>
        <w:pStyle w:val="21"/>
        <w:snapToGrid w:val="0"/>
        <w:ind w:right="250" w:firstLine="0" w:firstLineChars="0"/>
        <w:jc w:val="center"/>
        <w:rPr>
          <w:sz w:val="28"/>
          <w:szCs w:val="28"/>
        </w:rPr>
      </w:pPr>
    </w:p>
    <w:p>
      <w:pPr>
        <w:pStyle w:val="21"/>
        <w:snapToGrid w:val="0"/>
        <w:ind w:right="250" w:firstLine="0" w:firstLineChars="0"/>
        <w:jc w:val="center"/>
        <w:rPr>
          <w:rFonts w:hint="eastAsia"/>
          <w:sz w:val="28"/>
          <w:szCs w:val="28"/>
        </w:rPr>
      </w:pPr>
    </w:p>
    <w:p>
      <w:pPr>
        <w:pStyle w:val="21"/>
        <w:snapToGrid w:val="0"/>
        <w:ind w:right="250" w:firstLine="0" w:firstLineChars="0"/>
        <w:jc w:val="center"/>
        <w:rPr>
          <w:rFonts w:hint="eastAsia"/>
          <w:sz w:val="28"/>
          <w:szCs w:val="28"/>
        </w:rPr>
      </w:pPr>
    </w:p>
    <w:p>
      <w:pPr>
        <w:pStyle w:val="21"/>
        <w:snapToGrid w:val="0"/>
        <w:ind w:right="250" w:firstLine="0" w:firstLineChars="0"/>
        <w:jc w:val="center"/>
        <w:rPr>
          <w:sz w:val="28"/>
          <w:szCs w:val="28"/>
        </w:rPr>
      </w:pPr>
      <w:r>
        <w:rPr>
          <w:rFonts w:hint="eastAsia"/>
          <w:sz w:val="28"/>
          <w:szCs w:val="28"/>
          <w:lang w:eastAsia="zh-CN"/>
        </w:rPr>
        <w:t>竞租方</w:t>
      </w:r>
      <w:r>
        <w:rPr>
          <w:rFonts w:hint="eastAsia"/>
          <w:sz w:val="28"/>
          <w:szCs w:val="28"/>
        </w:rPr>
        <w:t>诚信承诺书（格式）</w:t>
      </w:r>
    </w:p>
    <w:p>
      <w:pPr>
        <w:pStyle w:val="21"/>
        <w:snapToGrid w:val="0"/>
        <w:ind w:right="250" w:firstLine="0" w:firstLineChars="0"/>
        <w:rPr>
          <w:sz w:val="28"/>
          <w:szCs w:val="28"/>
        </w:rPr>
      </w:pPr>
    </w:p>
    <w:p>
      <w:pPr>
        <w:pStyle w:val="21"/>
        <w:snapToGrid w:val="0"/>
        <w:ind w:right="250" w:firstLine="640"/>
        <w:rPr>
          <w:sz w:val="28"/>
          <w:szCs w:val="28"/>
        </w:rPr>
      </w:pPr>
      <w:r>
        <w:rPr>
          <w:rFonts w:hint="eastAsia"/>
          <w:sz w:val="28"/>
          <w:szCs w:val="28"/>
        </w:rPr>
        <w:t>本单位参加重庆</w:t>
      </w:r>
      <w:r>
        <w:rPr>
          <w:rFonts w:hint="eastAsia"/>
          <w:sz w:val="28"/>
          <w:szCs w:val="28"/>
          <w:lang w:eastAsia="zh-CN"/>
        </w:rPr>
        <w:t>城市</w:t>
      </w:r>
      <w:r>
        <w:rPr>
          <w:rFonts w:hint="eastAsia"/>
          <w:sz w:val="28"/>
          <w:szCs w:val="28"/>
        </w:rPr>
        <w:t>职业学院</w:t>
      </w:r>
      <w:r>
        <w:rPr>
          <w:sz w:val="28"/>
          <w:szCs w:val="28"/>
        </w:rPr>
        <w:t xml:space="preserve">               </w:t>
      </w:r>
      <w:r>
        <w:rPr>
          <w:rFonts w:hint="eastAsia"/>
          <w:sz w:val="28"/>
          <w:szCs w:val="28"/>
        </w:rPr>
        <w:t>项目的竞标，郑重承诺如下：</w:t>
      </w:r>
      <w:r>
        <w:rPr>
          <w:sz w:val="28"/>
          <w:szCs w:val="28"/>
        </w:rPr>
        <w:t xml:space="preserve"> </w:t>
      </w:r>
    </w:p>
    <w:p>
      <w:pPr>
        <w:pStyle w:val="21"/>
        <w:snapToGrid w:val="0"/>
        <w:ind w:right="250" w:firstLine="640"/>
        <w:rPr>
          <w:sz w:val="28"/>
          <w:szCs w:val="28"/>
        </w:rPr>
      </w:pPr>
      <w:r>
        <w:rPr>
          <w:rFonts w:hint="eastAsia"/>
          <w:sz w:val="28"/>
          <w:szCs w:val="28"/>
        </w:rPr>
        <w:t>一、严格遵守国家及重庆市物资采购政策法规有关规定，不做任何损害采购人及其他</w:t>
      </w:r>
      <w:r>
        <w:rPr>
          <w:rFonts w:hint="eastAsia"/>
          <w:sz w:val="28"/>
          <w:szCs w:val="28"/>
          <w:lang w:eastAsia="zh-CN"/>
        </w:rPr>
        <w:t>竞租方</w:t>
      </w:r>
      <w:r>
        <w:rPr>
          <w:rFonts w:hint="eastAsia"/>
          <w:sz w:val="28"/>
          <w:szCs w:val="28"/>
        </w:rPr>
        <w:t>合法权益的事情。</w:t>
      </w:r>
    </w:p>
    <w:p>
      <w:pPr>
        <w:pStyle w:val="21"/>
        <w:snapToGrid w:val="0"/>
        <w:ind w:right="250" w:firstLine="640"/>
        <w:rPr>
          <w:sz w:val="28"/>
          <w:szCs w:val="28"/>
        </w:rPr>
      </w:pPr>
      <w:r>
        <w:rPr>
          <w:rFonts w:hint="eastAsia"/>
          <w:sz w:val="28"/>
          <w:szCs w:val="28"/>
        </w:rPr>
        <w:t>二、提供的</w:t>
      </w:r>
      <w:r>
        <w:rPr>
          <w:rFonts w:hint="eastAsia"/>
          <w:sz w:val="28"/>
          <w:szCs w:val="28"/>
          <w:lang w:eastAsia="zh-CN"/>
        </w:rPr>
        <w:t>竞租</w:t>
      </w:r>
      <w:r>
        <w:rPr>
          <w:rFonts w:hint="eastAsia"/>
          <w:sz w:val="28"/>
          <w:szCs w:val="28"/>
        </w:rPr>
        <w:t>材料真实、合法、有效，无任何伪造、虚假成份，材料所述内容均为本单位真实拥有。</w:t>
      </w:r>
    </w:p>
    <w:p>
      <w:pPr>
        <w:pStyle w:val="21"/>
        <w:snapToGrid w:val="0"/>
        <w:ind w:right="250" w:firstLine="640"/>
        <w:rPr>
          <w:sz w:val="28"/>
          <w:szCs w:val="28"/>
        </w:rPr>
      </w:pPr>
      <w:r>
        <w:rPr>
          <w:rFonts w:hint="eastAsia"/>
          <w:sz w:val="28"/>
          <w:szCs w:val="28"/>
        </w:rPr>
        <w:t>三、尊重</w:t>
      </w:r>
      <w:r>
        <w:rPr>
          <w:rFonts w:hint="eastAsia"/>
          <w:sz w:val="28"/>
          <w:szCs w:val="28"/>
          <w:lang w:eastAsia="zh-CN"/>
        </w:rPr>
        <w:t>遴选</w:t>
      </w:r>
      <w:r>
        <w:rPr>
          <w:rFonts w:hint="eastAsia"/>
          <w:sz w:val="28"/>
          <w:szCs w:val="28"/>
        </w:rPr>
        <w:t>结果，切实维护</w:t>
      </w:r>
      <w:r>
        <w:rPr>
          <w:rFonts w:hint="eastAsia"/>
          <w:sz w:val="28"/>
          <w:szCs w:val="28"/>
          <w:lang w:eastAsia="zh-CN"/>
        </w:rPr>
        <w:t>竞租</w:t>
      </w:r>
      <w:r>
        <w:rPr>
          <w:rFonts w:hint="eastAsia"/>
          <w:sz w:val="28"/>
          <w:szCs w:val="28"/>
        </w:rPr>
        <w:t>的正常秩序，维护采购结果的严肃性及权威性。</w:t>
      </w:r>
    </w:p>
    <w:p>
      <w:pPr>
        <w:pStyle w:val="21"/>
        <w:snapToGrid w:val="0"/>
        <w:ind w:right="250" w:firstLine="640"/>
        <w:rPr>
          <w:sz w:val="28"/>
          <w:szCs w:val="28"/>
        </w:rPr>
      </w:pPr>
      <w:r>
        <w:rPr>
          <w:rFonts w:hint="eastAsia"/>
          <w:sz w:val="28"/>
          <w:szCs w:val="28"/>
        </w:rPr>
        <w:t>四、若</w:t>
      </w:r>
      <w:r>
        <w:rPr>
          <w:rFonts w:hint="eastAsia"/>
          <w:sz w:val="28"/>
          <w:szCs w:val="28"/>
          <w:lang w:eastAsia="zh-CN"/>
        </w:rPr>
        <w:t>竞租成功</w:t>
      </w:r>
      <w:r>
        <w:rPr>
          <w:rFonts w:hint="eastAsia"/>
          <w:sz w:val="28"/>
          <w:szCs w:val="28"/>
        </w:rPr>
        <w:t>，积极履行</w:t>
      </w:r>
      <w:r>
        <w:rPr>
          <w:rFonts w:hint="eastAsia"/>
          <w:sz w:val="28"/>
          <w:szCs w:val="28"/>
          <w:lang w:eastAsia="zh-CN"/>
        </w:rPr>
        <w:t>竞租成功者</w:t>
      </w:r>
      <w:r>
        <w:rPr>
          <w:rFonts w:hint="eastAsia"/>
          <w:sz w:val="28"/>
          <w:szCs w:val="28"/>
        </w:rPr>
        <w:t>的义务，认真执行</w:t>
      </w:r>
      <w:r>
        <w:rPr>
          <w:rFonts w:hint="eastAsia"/>
          <w:sz w:val="28"/>
          <w:szCs w:val="28"/>
          <w:lang w:eastAsia="zh-CN"/>
        </w:rPr>
        <w:t>租赁</w:t>
      </w:r>
      <w:r>
        <w:rPr>
          <w:rFonts w:hint="eastAsia"/>
          <w:sz w:val="28"/>
          <w:szCs w:val="28"/>
        </w:rPr>
        <w:t>合同。若未</w:t>
      </w:r>
      <w:r>
        <w:rPr>
          <w:rFonts w:hint="eastAsia"/>
          <w:sz w:val="28"/>
          <w:szCs w:val="28"/>
          <w:lang w:eastAsia="zh-CN"/>
        </w:rPr>
        <w:t>竞租成功</w:t>
      </w:r>
      <w:r>
        <w:rPr>
          <w:rFonts w:hint="eastAsia"/>
          <w:sz w:val="28"/>
          <w:szCs w:val="28"/>
        </w:rPr>
        <w:t>，不得无理取闹。</w:t>
      </w:r>
    </w:p>
    <w:p>
      <w:pPr>
        <w:pStyle w:val="21"/>
        <w:snapToGrid w:val="0"/>
        <w:ind w:right="250" w:firstLine="0" w:firstLineChars="0"/>
        <w:jc w:val="center"/>
        <w:rPr>
          <w:sz w:val="28"/>
          <w:szCs w:val="28"/>
        </w:rPr>
      </w:pPr>
    </w:p>
    <w:p>
      <w:pPr>
        <w:pStyle w:val="21"/>
        <w:snapToGrid w:val="0"/>
        <w:ind w:right="250" w:firstLine="0" w:firstLineChars="0"/>
        <w:jc w:val="center"/>
        <w:rPr>
          <w:sz w:val="28"/>
          <w:szCs w:val="28"/>
        </w:rPr>
      </w:pPr>
    </w:p>
    <w:p>
      <w:pPr>
        <w:pStyle w:val="21"/>
        <w:snapToGrid w:val="0"/>
        <w:ind w:right="250" w:firstLine="0" w:firstLineChars="0"/>
        <w:jc w:val="center"/>
        <w:rPr>
          <w:sz w:val="28"/>
          <w:szCs w:val="28"/>
        </w:rPr>
      </w:pPr>
      <w:r>
        <w:rPr>
          <w:rFonts w:hint="eastAsia"/>
          <w:sz w:val="28"/>
          <w:szCs w:val="28"/>
          <w:lang w:eastAsia="zh-CN"/>
        </w:rPr>
        <w:t>竞租方</w:t>
      </w:r>
      <w:r>
        <w:rPr>
          <w:rFonts w:hint="eastAsia"/>
          <w:sz w:val="28"/>
          <w:szCs w:val="28"/>
        </w:rPr>
        <w:t>名称（盖章）：</w:t>
      </w:r>
    </w:p>
    <w:p>
      <w:pPr>
        <w:pStyle w:val="21"/>
        <w:snapToGrid w:val="0"/>
        <w:ind w:right="250" w:firstLine="0" w:firstLineChars="0"/>
        <w:jc w:val="center"/>
        <w:rPr>
          <w:sz w:val="28"/>
          <w:szCs w:val="28"/>
        </w:rPr>
      </w:pPr>
      <w:r>
        <w:rPr>
          <w:rFonts w:hint="eastAsia"/>
          <w:sz w:val="28"/>
          <w:szCs w:val="28"/>
        </w:rPr>
        <w:t>法人（授权）代表签字：</w:t>
      </w:r>
    </w:p>
    <w:p>
      <w:pPr>
        <w:pStyle w:val="21"/>
        <w:snapToGrid w:val="0"/>
        <w:ind w:right="250" w:firstLine="0" w:firstLineChars="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p>
      <w:pPr>
        <w:pStyle w:val="21"/>
        <w:snapToGrid w:val="0"/>
        <w:spacing w:line="500" w:lineRule="exact"/>
        <w:ind w:right="249" w:firstLine="5040" w:firstLineChars="1800"/>
        <w:rPr>
          <w:sz w:val="28"/>
          <w:szCs w:val="28"/>
        </w:rPr>
      </w:pPr>
    </w:p>
    <w:p>
      <w:pPr>
        <w:spacing w:line="520" w:lineRule="exact"/>
        <w:ind w:firstLine="560" w:firstLineChars="200"/>
        <w:rPr>
          <w:rFonts w:ascii="宋体" w:cs="宋体"/>
          <w:kern w:val="0"/>
          <w:sz w:val="28"/>
          <w:szCs w:val="28"/>
        </w:rPr>
      </w:pPr>
    </w:p>
    <w:p>
      <w:pPr>
        <w:spacing w:line="520" w:lineRule="exact"/>
        <w:ind w:firstLine="560" w:firstLineChars="200"/>
        <w:rPr>
          <w:rFonts w:ascii="宋体" w:cs="宋体"/>
          <w:kern w:val="0"/>
          <w:sz w:val="28"/>
          <w:szCs w:val="28"/>
        </w:rPr>
      </w:pPr>
    </w:p>
    <w:p>
      <w:pPr>
        <w:spacing w:line="520" w:lineRule="exact"/>
        <w:ind w:firstLine="560" w:firstLineChars="200"/>
        <w:rPr>
          <w:rFonts w:ascii="宋体" w:cs="宋体"/>
          <w:kern w:val="0"/>
          <w:sz w:val="28"/>
          <w:szCs w:val="28"/>
        </w:rPr>
      </w:pPr>
    </w:p>
    <w:p>
      <w:pPr>
        <w:spacing w:line="520" w:lineRule="exact"/>
        <w:ind w:firstLine="560" w:firstLineChars="200"/>
        <w:rPr>
          <w:rFonts w:ascii="宋体" w:cs="宋体"/>
          <w:kern w:val="0"/>
          <w:sz w:val="28"/>
          <w:szCs w:val="28"/>
        </w:rPr>
      </w:pPr>
    </w:p>
    <w:p>
      <w:pPr>
        <w:spacing w:line="520" w:lineRule="exact"/>
        <w:ind w:firstLine="560" w:firstLineChars="200"/>
        <w:rPr>
          <w:rFonts w:ascii="宋体" w:cs="宋体"/>
          <w:kern w:val="0"/>
          <w:sz w:val="28"/>
          <w:szCs w:val="28"/>
        </w:rPr>
      </w:pPr>
    </w:p>
    <w:p>
      <w:pPr>
        <w:spacing w:line="520" w:lineRule="exact"/>
        <w:ind w:firstLine="560" w:firstLineChars="200"/>
        <w:rPr>
          <w:rFonts w:hint="eastAsia" w:ascii="宋体" w:hAnsi="宋体" w:cs="宋体"/>
          <w:kern w:val="0"/>
          <w:sz w:val="28"/>
          <w:szCs w:val="28"/>
        </w:rPr>
      </w:pPr>
    </w:p>
    <w:p>
      <w:pPr>
        <w:spacing w:line="520" w:lineRule="exact"/>
        <w:ind w:firstLine="560" w:firstLineChars="200"/>
        <w:rPr>
          <w:rFonts w:hint="eastAsia" w:ascii="宋体" w:hAnsi="宋体" w:cs="宋体"/>
          <w:kern w:val="0"/>
          <w:sz w:val="28"/>
          <w:szCs w:val="28"/>
        </w:rPr>
      </w:pPr>
    </w:p>
    <w:p>
      <w:pPr>
        <w:spacing w:line="520" w:lineRule="exact"/>
        <w:ind w:firstLine="560" w:firstLineChars="200"/>
        <w:rPr>
          <w:rFonts w:hint="eastAsia" w:ascii="宋体" w:hAnsi="宋体" w:cs="宋体"/>
          <w:kern w:val="0"/>
          <w:sz w:val="28"/>
          <w:szCs w:val="28"/>
        </w:rPr>
      </w:pPr>
    </w:p>
    <w:p>
      <w:pPr>
        <w:spacing w:line="520" w:lineRule="exact"/>
        <w:ind w:firstLine="560" w:firstLineChars="200"/>
        <w:rPr>
          <w:rFonts w:hint="eastAsia" w:ascii="宋体" w:hAnsi="宋体" w:cs="宋体"/>
          <w:kern w:val="0"/>
          <w:sz w:val="28"/>
          <w:szCs w:val="28"/>
        </w:rPr>
      </w:pPr>
    </w:p>
    <w:p>
      <w:pPr>
        <w:spacing w:line="520" w:lineRule="exact"/>
        <w:ind w:firstLine="560" w:firstLineChars="200"/>
        <w:rPr>
          <w:rFonts w:ascii="宋体" w:cs="宋体"/>
          <w:kern w:val="0"/>
          <w:sz w:val="28"/>
          <w:szCs w:val="28"/>
        </w:rPr>
      </w:pPr>
      <w:r>
        <w:rPr>
          <w:rFonts w:hint="eastAsia" w:ascii="宋体" w:hAnsi="宋体" w:cs="宋体"/>
          <w:kern w:val="0"/>
          <w:sz w:val="28"/>
          <w:szCs w:val="28"/>
        </w:rPr>
        <w:t>（二）特定资格条件</w:t>
      </w:r>
    </w:p>
    <w:p>
      <w:pPr>
        <w:spacing w:line="520" w:lineRule="exact"/>
        <w:ind w:firstLine="560" w:firstLineChars="200"/>
        <w:rPr>
          <w:rFonts w:ascii="宋体" w:cs="宋体"/>
          <w:kern w:val="0"/>
          <w:sz w:val="28"/>
          <w:szCs w:val="28"/>
        </w:rPr>
      </w:pPr>
      <w:r>
        <w:rPr>
          <w:rFonts w:hint="eastAsia" w:ascii="宋体" w:hAnsi="宋体" w:cs="宋体"/>
          <w:kern w:val="0"/>
          <w:sz w:val="28"/>
          <w:szCs w:val="28"/>
        </w:rPr>
        <w:t>竟租人为企业的，证照经营范围应具有竞标项目的经营许可（提供复印件并加盖单位鲜章，原件带至开标现场备查）。</w:t>
      </w:r>
    </w:p>
    <w:p>
      <w:pPr>
        <w:spacing w:line="520" w:lineRule="exact"/>
        <w:ind w:firstLine="560" w:firstLineChars="200"/>
        <w:rPr>
          <w:rFonts w:ascii="宋体" w:cs="宋体"/>
          <w:kern w:val="0"/>
          <w:sz w:val="28"/>
          <w:szCs w:val="28"/>
        </w:rPr>
      </w:pPr>
    </w:p>
    <w:p>
      <w:pPr>
        <w:pStyle w:val="21"/>
        <w:snapToGrid w:val="0"/>
        <w:spacing w:line="500" w:lineRule="exact"/>
        <w:ind w:right="249" w:firstLine="0" w:firstLineChars="0"/>
        <w:rPr>
          <w:sz w:val="28"/>
          <w:szCs w:val="28"/>
        </w:rPr>
      </w:pPr>
    </w:p>
    <w:p>
      <w:pPr>
        <w:pStyle w:val="21"/>
        <w:snapToGrid w:val="0"/>
        <w:ind w:left="0" w:leftChars="0" w:right="250" w:firstLine="560" w:firstLineChars="200"/>
        <w:rPr>
          <w:sz w:val="28"/>
          <w:szCs w:val="28"/>
        </w:rPr>
      </w:pPr>
      <w:r>
        <w:rPr>
          <w:rFonts w:hint="eastAsia"/>
          <w:sz w:val="28"/>
          <w:szCs w:val="28"/>
        </w:rPr>
        <w:t>三、</w:t>
      </w:r>
      <w:bookmarkStart w:id="15" w:name="_Toc342913421"/>
      <w:bookmarkStart w:id="16" w:name="_Toc403569800"/>
      <w:bookmarkStart w:id="17" w:name="_Toc313008358"/>
      <w:bookmarkStart w:id="18" w:name="_Toc313888362"/>
      <w:r>
        <w:rPr>
          <w:rFonts w:hint="eastAsia"/>
          <w:sz w:val="28"/>
          <w:szCs w:val="28"/>
        </w:rPr>
        <w:t>商务应答（格式自定）。</w:t>
      </w:r>
    </w:p>
    <w:p>
      <w:pPr>
        <w:pStyle w:val="21"/>
        <w:snapToGrid w:val="0"/>
        <w:ind w:right="250" w:firstLine="560" w:firstLineChars="200"/>
        <w:rPr>
          <w:sz w:val="28"/>
          <w:szCs w:val="28"/>
        </w:rPr>
      </w:pPr>
      <w:r>
        <w:rPr>
          <w:rFonts w:hint="eastAsia"/>
          <w:sz w:val="28"/>
          <w:szCs w:val="28"/>
        </w:rPr>
        <w:t>服务承诺等。</w:t>
      </w:r>
    </w:p>
    <w:p>
      <w:pPr>
        <w:pStyle w:val="21"/>
        <w:snapToGrid w:val="0"/>
        <w:ind w:right="250" w:firstLine="560" w:firstLineChars="200"/>
        <w:rPr>
          <w:sz w:val="32"/>
          <w:szCs w:val="32"/>
        </w:rPr>
      </w:pPr>
      <w:r>
        <w:rPr>
          <w:rFonts w:hint="eastAsia"/>
          <w:sz w:val="28"/>
          <w:szCs w:val="28"/>
        </w:rPr>
        <w:t>四、对</w:t>
      </w:r>
      <w:r>
        <w:rPr>
          <w:rFonts w:hint="eastAsia"/>
          <w:sz w:val="28"/>
          <w:szCs w:val="28"/>
          <w:lang w:eastAsia="zh-CN"/>
        </w:rPr>
        <w:t>招租文件</w:t>
      </w:r>
      <w:r>
        <w:rPr>
          <w:rFonts w:hint="eastAsia"/>
          <w:sz w:val="28"/>
          <w:szCs w:val="28"/>
        </w:rPr>
        <w:t>的实质性响应承诺书。</w:t>
      </w:r>
    </w:p>
    <w:bookmarkEnd w:id="9"/>
    <w:bookmarkEnd w:id="10"/>
    <w:bookmarkEnd w:id="11"/>
    <w:bookmarkEnd w:id="12"/>
    <w:bookmarkEnd w:id="15"/>
    <w:bookmarkEnd w:id="16"/>
    <w:bookmarkEnd w:id="17"/>
    <w:bookmarkEnd w:id="18"/>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ind w:firstLine="640" w:firstLineChars="200"/>
        <w:jc w:val="center"/>
        <w:rPr>
          <w:rFonts w:ascii="宋体" w:cs="宋体"/>
          <w:kern w:val="0"/>
          <w:sz w:val="32"/>
          <w:szCs w:val="32"/>
        </w:rPr>
      </w:pPr>
    </w:p>
    <w:p>
      <w:pPr>
        <w:rPr>
          <w:rFonts w:hint="eastAsia" w:ascii="宋体" w:hAnsi="宋体" w:cs="宋体"/>
          <w:kern w:val="0"/>
          <w:sz w:val="32"/>
          <w:szCs w:val="32"/>
        </w:rPr>
      </w:pPr>
    </w:p>
    <w:p>
      <w:pPr>
        <w:rPr>
          <w:rFonts w:hint="eastAsia" w:ascii="宋体" w:hAnsi="宋体" w:cs="宋体"/>
          <w:kern w:val="0"/>
          <w:sz w:val="32"/>
          <w:szCs w:val="32"/>
        </w:rPr>
      </w:pPr>
    </w:p>
    <w:p>
      <w:pPr>
        <w:rPr>
          <w:rFonts w:hint="eastAsia" w:ascii="宋体" w:hAnsi="宋体" w:cs="宋体"/>
          <w:kern w:val="0"/>
          <w:sz w:val="32"/>
          <w:szCs w:val="32"/>
        </w:rPr>
      </w:pPr>
    </w:p>
    <w:p>
      <w:pPr>
        <w:rPr>
          <w:rFonts w:ascii="宋体" w:cs="宋体"/>
          <w:kern w:val="0"/>
          <w:sz w:val="28"/>
          <w:szCs w:val="28"/>
        </w:rPr>
      </w:pPr>
      <w:r>
        <w:rPr>
          <w:rFonts w:hint="eastAsia" w:ascii="宋体" w:hAnsi="宋体" w:cs="宋体"/>
          <w:kern w:val="0"/>
          <w:sz w:val="28"/>
          <w:szCs w:val="28"/>
        </w:rPr>
        <w:t>附件四：</w:t>
      </w:r>
    </w:p>
    <w:p>
      <w:pPr>
        <w:jc w:val="center"/>
        <w:rPr>
          <w:rFonts w:ascii="宋体" w:cs="宋体"/>
          <w:b/>
          <w:kern w:val="0"/>
          <w:sz w:val="28"/>
          <w:szCs w:val="28"/>
        </w:rPr>
      </w:pPr>
      <w:r>
        <w:rPr>
          <w:rFonts w:hint="eastAsia" w:ascii="宋体" w:hAnsi="宋体" w:cs="宋体"/>
          <w:b/>
          <w:kern w:val="0"/>
          <w:sz w:val="28"/>
          <w:szCs w:val="28"/>
          <w:lang w:eastAsia="zh-CN"/>
        </w:rPr>
        <w:t>竞租</w:t>
      </w:r>
      <w:r>
        <w:rPr>
          <w:rFonts w:hint="eastAsia" w:ascii="宋体" w:hAnsi="宋体" w:cs="宋体"/>
          <w:b/>
          <w:kern w:val="0"/>
          <w:sz w:val="28"/>
          <w:szCs w:val="28"/>
        </w:rPr>
        <w:t>报名函</w:t>
      </w:r>
    </w:p>
    <w:p>
      <w:pPr>
        <w:rPr>
          <w:rFonts w:ascii="宋体" w:cs="宋体"/>
          <w:kern w:val="0"/>
          <w:sz w:val="28"/>
          <w:szCs w:val="28"/>
        </w:rPr>
      </w:pPr>
      <w:r>
        <w:rPr>
          <w:rFonts w:hint="eastAsia" w:ascii="宋体" w:hAnsi="宋体" w:cs="宋体"/>
          <w:kern w:val="0"/>
          <w:sz w:val="28"/>
          <w:szCs w:val="28"/>
        </w:rPr>
        <w:t>重庆</w:t>
      </w:r>
      <w:r>
        <w:rPr>
          <w:rFonts w:hint="eastAsia" w:ascii="宋体" w:hAnsi="宋体" w:cs="宋体"/>
          <w:kern w:val="0"/>
          <w:sz w:val="28"/>
          <w:szCs w:val="28"/>
          <w:lang w:eastAsia="zh-CN"/>
        </w:rPr>
        <w:t>城市</w:t>
      </w:r>
      <w:r>
        <w:rPr>
          <w:rFonts w:hint="eastAsia" w:ascii="宋体" w:hAnsi="宋体" w:cs="宋体"/>
          <w:kern w:val="0"/>
          <w:sz w:val="28"/>
          <w:szCs w:val="28"/>
        </w:rPr>
        <w:t>职业学院：</w:t>
      </w:r>
    </w:p>
    <w:p>
      <w:pPr>
        <w:snapToGrid w:val="0"/>
        <w:rPr>
          <w:rFonts w:asci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本单位已在网上下载了贵校</w:t>
      </w:r>
      <w:r>
        <w:rPr>
          <w:rFonts w:hint="eastAsia" w:ascii="宋体" w:hAnsi="宋体" w:cs="宋体"/>
          <w:kern w:val="0"/>
          <w:sz w:val="28"/>
          <w:szCs w:val="28"/>
          <w:lang w:eastAsia="zh-CN"/>
        </w:rPr>
        <w:t>商业街</w:t>
      </w:r>
      <w:r>
        <w:rPr>
          <w:rFonts w:hint="eastAsia" w:ascii="宋体" w:hAnsi="宋体" w:cs="宋体"/>
          <w:kern w:val="0"/>
          <w:sz w:val="28"/>
          <w:szCs w:val="28"/>
        </w:rPr>
        <w:t>门面经营使用权项目的</w:t>
      </w:r>
      <w:r>
        <w:rPr>
          <w:rFonts w:hint="eastAsia" w:ascii="宋体" w:hAnsi="宋体" w:cs="宋体"/>
          <w:kern w:val="0"/>
          <w:sz w:val="28"/>
          <w:szCs w:val="28"/>
          <w:lang w:eastAsia="zh-CN"/>
        </w:rPr>
        <w:t>招租文件</w:t>
      </w:r>
      <w:r>
        <w:rPr>
          <w:rFonts w:hint="eastAsia" w:ascii="宋体" w:hAnsi="宋体" w:cs="宋体"/>
          <w:kern w:val="0"/>
          <w:sz w:val="28"/>
          <w:szCs w:val="28"/>
        </w:rPr>
        <w:t>，本单位将准时参加这次</w:t>
      </w:r>
      <w:r>
        <w:rPr>
          <w:rFonts w:hint="eastAsia" w:ascii="宋体" w:hAnsi="宋体" w:cs="宋体"/>
          <w:kern w:val="0"/>
          <w:sz w:val="28"/>
          <w:szCs w:val="28"/>
          <w:lang w:eastAsia="zh-CN"/>
        </w:rPr>
        <w:t>招租</w:t>
      </w:r>
      <w:r>
        <w:rPr>
          <w:rFonts w:hint="eastAsia" w:ascii="宋体" w:hAnsi="宋体" w:cs="宋体"/>
          <w:kern w:val="0"/>
          <w:sz w:val="28"/>
          <w:szCs w:val="28"/>
        </w:rPr>
        <w:t>项目的活动，具体情况如下：</w:t>
      </w:r>
    </w:p>
    <w:tbl>
      <w:tblPr>
        <w:tblStyle w:val="15"/>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4"/>
        <w:gridCol w:w="1623"/>
        <w:gridCol w:w="2517"/>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cs="宋体"/>
                <w:kern w:val="0"/>
                <w:sz w:val="28"/>
                <w:szCs w:val="28"/>
              </w:rPr>
            </w:pPr>
            <w:r>
              <w:rPr>
                <w:rFonts w:hint="eastAsia" w:ascii="宋体" w:hAnsi="宋体" w:cs="宋体"/>
                <w:kern w:val="0"/>
                <w:sz w:val="28"/>
                <w:szCs w:val="28"/>
              </w:rPr>
              <w:t>单位名称（全称）</w:t>
            </w:r>
          </w:p>
        </w:tc>
        <w:tc>
          <w:tcPr>
            <w:tcW w:w="6549" w:type="dxa"/>
            <w:gridSpan w:val="3"/>
            <w:vAlign w:val="center"/>
          </w:tcPr>
          <w:p>
            <w:pPr>
              <w:spacing w:line="360" w:lineRule="auto"/>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cs="宋体"/>
                <w:kern w:val="0"/>
                <w:sz w:val="28"/>
                <w:szCs w:val="28"/>
              </w:rPr>
            </w:pPr>
            <w:r>
              <w:rPr>
                <w:rFonts w:hint="eastAsia" w:ascii="宋体" w:hAnsi="宋体" w:cs="宋体"/>
                <w:kern w:val="0"/>
                <w:sz w:val="28"/>
                <w:szCs w:val="28"/>
              </w:rPr>
              <w:t>单位地址</w:t>
            </w:r>
          </w:p>
        </w:tc>
        <w:tc>
          <w:tcPr>
            <w:tcW w:w="6549" w:type="dxa"/>
            <w:gridSpan w:val="3"/>
            <w:vAlign w:val="center"/>
          </w:tcPr>
          <w:p>
            <w:pPr>
              <w:spacing w:line="360" w:lineRule="auto"/>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cs="宋体"/>
                <w:kern w:val="0"/>
                <w:sz w:val="28"/>
                <w:szCs w:val="28"/>
              </w:rPr>
            </w:pPr>
            <w:r>
              <w:rPr>
                <w:rFonts w:hint="eastAsia" w:ascii="宋体" w:hAnsi="宋体" w:cs="宋体"/>
                <w:kern w:val="0"/>
                <w:sz w:val="28"/>
                <w:szCs w:val="28"/>
              </w:rPr>
              <w:t>所投店铺编号</w:t>
            </w:r>
          </w:p>
        </w:tc>
        <w:tc>
          <w:tcPr>
            <w:tcW w:w="6549" w:type="dxa"/>
            <w:gridSpan w:val="3"/>
            <w:vAlign w:val="center"/>
          </w:tcPr>
          <w:p>
            <w:pPr>
              <w:spacing w:line="360" w:lineRule="auto"/>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cs="宋体"/>
                <w:kern w:val="0"/>
                <w:sz w:val="28"/>
                <w:szCs w:val="28"/>
              </w:rPr>
            </w:pPr>
            <w:r>
              <w:rPr>
                <w:rFonts w:hint="eastAsia" w:ascii="宋体" w:hAnsi="宋体" w:cs="宋体"/>
                <w:kern w:val="0"/>
                <w:sz w:val="28"/>
                <w:szCs w:val="28"/>
              </w:rPr>
              <w:t>联系人</w:t>
            </w:r>
          </w:p>
        </w:tc>
        <w:tc>
          <w:tcPr>
            <w:tcW w:w="1623" w:type="dxa"/>
            <w:vAlign w:val="center"/>
          </w:tcPr>
          <w:p>
            <w:pPr>
              <w:spacing w:line="360" w:lineRule="auto"/>
              <w:rPr>
                <w:rFonts w:ascii="宋体" w:cs="宋体"/>
                <w:kern w:val="0"/>
                <w:sz w:val="28"/>
                <w:szCs w:val="28"/>
              </w:rPr>
            </w:pPr>
          </w:p>
        </w:tc>
        <w:tc>
          <w:tcPr>
            <w:tcW w:w="2517" w:type="dxa"/>
            <w:vAlign w:val="center"/>
          </w:tcPr>
          <w:p>
            <w:pPr>
              <w:spacing w:line="360" w:lineRule="auto"/>
              <w:rPr>
                <w:rFonts w:ascii="宋体" w:cs="宋体"/>
                <w:kern w:val="0"/>
                <w:sz w:val="28"/>
                <w:szCs w:val="28"/>
              </w:rPr>
            </w:pPr>
            <w:r>
              <w:rPr>
                <w:rFonts w:hint="eastAsia" w:ascii="宋体" w:hAnsi="宋体" w:cs="宋体"/>
                <w:kern w:val="0"/>
                <w:sz w:val="28"/>
                <w:szCs w:val="28"/>
              </w:rPr>
              <w:t>电话</w:t>
            </w:r>
            <w:r>
              <w:rPr>
                <w:rFonts w:ascii="宋体" w:hAnsi="宋体" w:cs="宋体"/>
                <w:kern w:val="0"/>
                <w:sz w:val="28"/>
                <w:szCs w:val="28"/>
              </w:rPr>
              <w:t>/</w:t>
            </w:r>
            <w:r>
              <w:rPr>
                <w:rFonts w:hint="eastAsia" w:ascii="宋体" w:hAnsi="宋体" w:cs="宋体"/>
                <w:kern w:val="0"/>
                <w:sz w:val="28"/>
                <w:szCs w:val="28"/>
              </w:rPr>
              <w:t>手机</w:t>
            </w:r>
          </w:p>
        </w:tc>
        <w:tc>
          <w:tcPr>
            <w:tcW w:w="2409" w:type="dxa"/>
            <w:vAlign w:val="center"/>
          </w:tcPr>
          <w:p>
            <w:pPr>
              <w:spacing w:line="360" w:lineRule="auto"/>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hAnsi="宋体" w:cs="宋体"/>
                <w:kern w:val="0"/>
                <w:sz w:val="28"/>
                <w:szCs w:val="28"/>
              </w:rPr>
            </w:pPr>
            <w:r>
              <w:rPr>
                <w:rFonts w:ascii="宋体" w:hAnsi="宋体" w:cs="宋体"/>
                <w:kern w:val="0"/>
                <w:sz w:val="28"/>
                <w:szCs w:val="28"/>
              </w:rPr>
              <w:t>E-mail</w:t>
            </w:r>
          </w:p>
        </w:tc>
        <w:tc>
          <w:tcPr>
            <w:tcW w:w="1623" w:type="dxa"/>
            <w:vAlign w:val="center"/>
          </w:tcPr>
          <w:p>
            <w:pPr>
              <w:spacing w:line="360" w:lineRule="auto"/>
              <w:rPr>
                <w:rFonts w:ascii="宋体" w:cs="宋体"/>
                <w:kern w:val="0"/>
                <w:sz w:val="28"/>
                <w:szCs w:val="28"/>
              </w:rPr>
            </w:pPr>
          </w:p>
        </w:tc>
        <w:tc>
          <w:tcPr>
            <w:tcW w:w="2517" w:type="dxa"/>
            <w:vAlign w:val="center"/>
          </w:tcPr>
          <w:p>
            <w:pPr>
              <w:spacing w:line="360" w:lineRule="auto"/>
              <w:rPr>
                <w:rFonts w:ascii="宋体" w:cs="宋体"/>
                <w:kern w:val="0"/>
                <w:sz w:val="28"/>
                <w:szCs w:val="28"/>
              </w:rPr>
            </w:pPr>
            <w:r>
              <w:rPr>
                <w:rFonts w:hint="eastAsia" w:ascii="宋体" w:hAnsi="宋体" w:cs="宋体"/>
                <w:kern w:val="0"/>
                <w:sz w:val="28"/>
                <w:szCs w:val="28"/>
              </w:rPr>
              <w:t>办公电话及传真</w:t>
            </w:r>
          </w:p>
        </w:tc>
        <w:tc>
          <w:tcPr>
            <w:tcW w:w="2409" w:type="dxa"/>
            <w:vAlign w:val="center"/>
          </w:tcPr>
          <w:p>
            <w:pPr>
              <w:spacing w:line="360" w:lineRule="auto"/>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cs="宋体"/>
                <w:kern w:val="0"/>
                <w:sz w:val="28"/>
                <w:szCs w:val="28"/>
              </w:rPr>
            </w:pPr>
            <w:r>
              <w:rPr>
                <w:rFonts w:hint="eastAsia" w:ascii="宋体" w:hAnsi="宋体" w:cs="宋体"/>
                <w:kern w:val="0"/>
                <w:sz w:val="28"/>
                <w:szCs w:val="28"/>
                <w:lang w:eastAsia="zh-CN"/>
              </w:rPr>
              <w:t>竞租</w:t>
            </w:r>
            <w:r>
              <w:rPr>
                <w:rFonts w:hint="eastAsia" w:ascii="宋体" w:hAnsi="宋体" w:cs="宋体"/>
                <w:kern w:val="0"/>
                <w:sz w:val="28"/>
                <w:szCs w:val="28"/>
              </w:rPr>
              <w:t>（授权）代表人</w:t>
            </w:r>
          </w:p>
        </w:tc>
        <w:tc>
          <w:tcPr>
            <w:tcW w:w="1623" w:type="dxa"/>
            <w:vAlign w:val="center"/>
          </w:tcPr>
          <w:p>
            <w:pPr>
              <w:spacing w:line="360" w:lineRule="auto"/>
              <w:rPr>
                <w:rFonts w:ascii="宋体" w:cs="宋体"/>
                <w:kern w:val="0"/>
                <w:sz w:val="28"/>
                <w:szCs w:val="28"/>
              </w:rPr>
            </w:pPr>
          </w:p>
        </w:tc>
        <w:tc>
          <w:tcPr>
            <w:tcW w:w="2517" w:type="dxa"/>
            <w:vAlign w:val="center"/>
          </w:tcPr>
          <w:p>
            <w:pPr>
              <w:spacing w:line="360" w:lineRule="auto"/>
              <w:rPr>
                <w:rFonts w:ascii="宋体" w:cs="宋体"/>
                <w:kern w:val="0"/>
                <w:sz w:val="28"/>
                <w:szCs w:val="28"/>
              </w:rPr>
            </w:pPr>
            <w:r>
              <w:rPr>
                <w:rFonts w:hint="eastAsia" w:ascii="宋体" w:hAnsi="宋体" w:cs="宋体"/>
                <w:kern w:val="0"/>
                <w:sz w:val="28"/>
                <w:szCs w:val="28"/>
              </w:rPr>
              <w:t>身份证号码</w:t>
            </w:r>
          </w:p>
        </w:tc>
        <w:tc>
          <w:tcPr>
            <w:tcW w:w="2409" w:type="dxa"/>
            <w:vAlign w:val="center"/>
          </w:tcPr>
          <w:p>
            <w:pPr>
              <w:spacing w:line="360" w:lineRule="auto"/>
              <w:rPr>
                <w:rFonts w:ascii="宋体"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3184" w:type="dxa"/>
            <w:vAlign w:val="center"/>
          </w:tcPr>
          <w:p>
            <w:pPr>
              <w:spacing w:line="360" w:lineRule="auto"/>
              <w:jc w:val="center"/>
              <w:rPr>
                <w:rFonts w:ascii="宋体" w:cs="宋体"/>
                <w:kern w:val="0"/>
                <w:sz w:val="28"/>
                <w:szCs w:val="28"/>
              </w:rPr>
            </w:pPr>
            <w:r>
              <w:rPr>
                <w:rFonts w:hint="eastAsia" w:ascii="宋体" w:hAnsi="宋体" w:cs="宋体"/>
                <w:kern w:val="0"/>
                <w:sz w:val="28"/>
                <w:szCs w:val="28"/>
                <w:lang w:eastAsia="zh-CN"/>
              </w:rPr>
              <w:t>招租文件</w:t>
            </w:r>
            <w:r>
              <w:rPr>
                <w:rFonts w:hint="eastAsia" w:ascii="宋体" w:hAnsi="宋体" w:cs="宋体"/>
                <w:kern w:val="0"/>
                <w:sz w:val="28"/>
                <w:szCs w:val="28"/>
              </w:rPr>
              <w:t>金额</w:t>
            </w:r>
          </w:p>
        </w:tc>
        <w:tc>
          <w:tcPr>
            <w:tcW w:w="1623" w:type="dxa"/>
            <w:vAlign w:val="center"/>
          </w:tcPr>
          <w:p>
            <w:pPr>
              <w:spacing w:line="360" w:lineRule="auto"/>
              <w:rPr>
                <w:rFonts w:ascii="宋体" w:cs="宋体"/>
                <w:kern w:val="0"/>
                <w:sz w:val="28"/>
                <w:szCs w:val="28"/>
              </w:rPr>
            </w:pPr>
          </w:p>
        </w:tc>
        <w:tc>
          <w:tcPr>
            <w:tcW w:w="2517" w:type="dxa"/>
            <w:vAlign w:val="center"/>
          </w:tcPr>
          <w:p>
            <w:pPr>
              <w:spacing w:line="360" w:lineRule="auto"/>
              <w:rPr>
                <w:rFonts w:ascii="宋体" w:cs="宋体"/>
                <w:kern w:val="0"/>
                <w:sz w:val="28"/>
                <w:szCs w:val="28"/>
              </w:rPr>
            </w:pPr>
            <w:r>
              <w:rPr>
                <w:rFonts w:hint="eastAsia" w:ascii="宋体" w:hAnsi="宋体" w:cs="宋体"/>
                <w:kern w:val="0"/>
                <w:sz w:val="28"/>
                <w:szCs w:val="28"/>
                <w:lang w:eastAsia="zh-CN"/>
              </w:rPr>
              <w:t>保证金</w:t>
            </w:r>
            <w:r>
              <w:rPr>
                <w:rFonts w:hint="eastAsia" w:ascii="宋体" w:hAnsi="宋体" w:cs="宋体"/>
                <w:kern w:val="0"/>
                <w:sz w:val="28"/>
                <w:szCs w:val="28"/>
              </w:rPr>
              <w:t>金额</w:t>
            </w:r>
          </w:p>
        </w:tc>
        <w:tc>
          <w:tcPr>
            <w:tcW w:w="2409" w:type="dxa"/>
            <w:vAlign w:val="center"/>
          </w:tcPr>
          <w:p>
            <w:pPr>
              <w:spacing w:line="360" w:lineRule="auto"/>
              <w:rPr>
                <w:rFonts w:ascii="宋体" w:cs="宋体"/>
                <w:kern w:val="0"/>
                <w:sz w:val="28"/>
                <w:szCs w:val="28"/>
              </w:rPr>
            </w:pPr>
          </w:p>
        </w:tc>
      </w:tr>
    </w:tbl>
    <w:p>
      <w:pPr>
        <w:spacing w:line="500" w:lineRule="exact"/>
        <w:rPr>
          <w:rFonts w:ascii="宋体" w:hAnsi="宋体" w:cs="宋体"/>
          <w:kern w:val="0"/>
          <w:sz w:val="28"/>
          <w:szCs w:val="28"/>
        </w:rPr>
      </w:pPr>
      <w:r>
        <w:rPr>
          <w:rFonts w:hint="eastAsia" w:ascii="宋体" w:hAnsi="宋体" w:cs="宋体"/>
          <w:kern w:val="0"/>
          <w:sz w:val="28"/>
          <w:szCs w:val="28"/>
          <w:lang w:eastAsia="zh-CN"/>
        </w:rPr>
        <w:t>竞租</w:t>
      </w:r>
      <w:r>
        <w:rPr>
          <w:rFonts w:hint="eastAsia" w:ascii="宋体" w:hAnsi="宋体" w:cs="宋体"/>
          <w:kern w:val="0"/>
          <w:sz w:val="28"/>
          <w:szCs w:val="28"/>
        </w:rPr>
        <w:t>单位法人（签名）：</w:t>
      </w:r>
      <w:r>
        <w:rPr>
          <w:rFonts w:ascii="宋体" w:hAnsi="宋体" w:cs="宋体"/>
          <w:kern w:val="0"/>
          <w:sz w:val="28"/>
          <w:szCs w:val="28"/>
        </w:rPr>
        <w:t xml:space="preserve">                                 </w:t>
      </w:r>
    </w:p>
    <w:p>
      <w:pPr>
        <w:spacing w:line="500" w:lineRule="exact"/>
        <w:rPr>
          <w:rFonts w:ascii="宋体" w:hAnsi="宋体" w:cs="宋体"/>
          <w:kern w:val="0"/>
          <w:sz w:val="28"/>
          <w:szCs w:val="28"/>
        </w:rPr>
      </w:pPr>
      <w:r>
        <w:rPr>
          <w:rFonts w:hint="eastAsia" w:ascii="宋体" w:hAnsi="宋体" w:cs="宋体"/>
          <w:kern w:val="0"/>
          <w:sz w:val="28"/>
          <w:szCs w:val="28"/>
          <w:lang w:eastAsia="zh-CN"/>
        </w:rPr>
        <w:t>竞租</w:t>
      </w:r>
      <w:r>
        <w:rPr>
          <w:rFonts w:hint="eastAsia" w:ascii="宋体" w:hAnsi="宋体" w:cs="宋体"/>
          <w:kern w:val="0"/>
          <w:sz w:val="28"/>
          <w:szCs w:val="28"/>
        </w:rPr>
        <w:t>单位名称（盖章）：</w:t>
      </w:r>
      <w:r>
        <w:rPr>
          <w:rFonts w:ascii="宋体" w:hAnsi="宋体" w:cs="宋体"/>
          <w:kern w:val="0"/>
          <w:sz w:val="28"/>
          <w:szCs w:val="28"/>
        </w:rPr>
        <w:t xml:space="preserve">   </w:t>
      </w:r>
    </w:p>
    <w:p>
      <w:pPr>
        <w:spacing w:line="500" w:lineRule="exact"/>
        <w:jc w:val="right"/>
        <w:rPr>
          <w:rFonts w:ascii="宋体" w:cs="宋体"/>
          <w:kern w:val="0"/>
          <w:sz w:val="28"/>
          <w:szCs w:val="28"/>
        </w:rPr>
      </w:pPr>
      <w:r>
        <w:rPr>
          <w:rFonts w:hint="eastAsia" w:ascii="宋体" w:hAnsi="宋体" w:cs="宋体"/>
          <w:kern w:val="0"/>
          <w:sz w:val="28"/>
          <w:szCs w:val="28"/>
        </w:rPr>
        <w:t>日</w:t>
      </w:r>
      <w:r>
        <w:rPr>
          <w:rFonts w:ascii="宋体" w:hAnsi="宋体" w:cs="宋体"/>
          <w:kern w:val="0"/>
          <w:sz w:val="28"/>
          <w:szCs w:val="28"/>
        </w:rPr>
        <w:t xml:space="preserve">  </w:t>
      </w:r>
      <w:r>
        <w:rPr>
          <w:rFonts w:hint="eastAsia" w:ascii="宋体" w:hAnsi="宋体" w:cs="宋体"/>
          <w:kern w:val="0"/>
          <w:sz w:val="28"/>
          <w:szCs w:val="28"/>
        </w:rPr>
        <w:t>期：</w:t>
      </w: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p>
      <w:pPr>
        <w:rPr>
          <w:rFonts w:ascii="宋体" w:cs="宋体"/>
          <w:kern w:val="0"/>
          <w:sz w:val="28"/>
          <w:szCs w:val="28"/>
        </w:rPr>
      </w:pPr>
    </w:p>
    <w:p>
      <w:pPr>
        <w:ind w:firstLine="562" w:firstLineChars="200"/>
        <w:jc w:val="center"/>
        <w:rPr>
          <w:rFonts w:ascii="宋体" w:cs="宋体"/>
          <w:b/>
          <w:kern w:val="0"/>
          <w:sz w:val="44"/>
          <w:szCs w:val="44"/>
        </w:rPr>
      </w:pPr>
      <w:r>
        <w:rPr>
          <w:rFonts w:hint="eastAsia" w:ascii="宋体" w:hAnsi="宋体" w:cs="宋体"/>
          <w:b/>
          <w:kern w:val="0"/>
          <w:sz w:val="28"/>
          <w:szCs w:val="28"/>
        </w:rPr>
        <w:t>（结</w:t>
      </w:r>
      <w:r>
        <w:rPr>
          <w:rFonts w:ascii="宋体" w:hAnsi="宋体" w:cs="宋体"/>
          <w:b/>
          <w:kern w:val="0"/>
          <w:sz w:val="28"/>
          <w:szCs w:val="28"/>
        </w:rPr>
        <w:t xml:space="preserve">         </w:t>
      </w:r>
      <w:r>
        <w:rPr>
          <w:rFonts w:hint="eastAsia" w:ascii="宋体" w:hAnsi="宋体" w:cs="宋体"/>
          <w:b/>
          <w:kern w:val="0"/>
          <w:sz w:val="28"/>
          <w:szCs w:val="28"/>
        </w:rPr>
        <w:t>束）</w:t>
      </w:r>
    </w:p>
    <w:p>
      <w:pPr>
        <w:ind w:firstLine="640" w:firstLineChars="200"/>
        <w:rPr>
          <w:rFonts w:ascii="宋体" w:cs="宋体"/>
          <w:kern w:val="0"/>
          <w:sz w:val="32"/>
          <w:szCs w:val="32"/>
        </w:rPr>
      </w:pPr>
    </w:p>
    <w:sectPr>
      <w:footerReference r:id="rId5" w:type="default"/>
      <w:footerReference r:id="rId6" w:type="even"/>
      <w:pgSz w:w="11906" w:h="16838"/>
      <w:pgMar w:top="993" w:right="1700" w:bottom="127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pPr w:leftFromText="187" w:rightFromText="187" w:vertAnchor="text" w:tblpY="1"/>
      <w:tblW w:w="8957" w:type="dxa"/>
      <w:tblInd w:w="0" w:type="dxa"/>
      <w:tblLayout w:type="fixed"/>
      <w:tblCellMar>
        <w:top w:w="0" w:type="dxa"/>
        <w:left w:w="108" w:type="dxa"/>
        <w:bottom w:w="0" w:type="dxa"/>
        <w:right w:w="108" w:type="dxa"/>
      </w:tblCellMar>
    </w:tblPr>
    <w:tblGrid>
      <w:gridCol w:w="3912"/>
      <w:gridCol w:w="917"/>
      <w:gridCol w:w="4128"/>
    </w:tblGrid>
    <w:tr>
      <w:tblPrEx>
        <w:tblLayout w:type="fixed"/>
        <w:tblCellMar>
          <w:top w:w="0" w:type="dxa"/>
          <w:left w:w="108" w:type="dxa"/>
          <w:bottom w:w="0" w:type="dxa"/>
          <w:right w:w="108" w:type="dxa"/>
        </w:tblCellMar>
      </w:tblPrEx>
      <w:trPr>
        <w:trHeight w:val="151" w:hRule="atLeast"/>
      </w:trPr>
      <w:tc>
        <w:tcPr>
          <w:tcW w:w="3912" w:type="dxa"/>
          <w:tcBorders>
            <w:bottom w:val="single" w:color="4F81BD" w:sz="4" w:space="0"/>
          </w:tcBorders>
        </w:tcPr>
        <w:p>
          <w:pPr>
            <w:pStyle w:val="9"/>
            <w:rPr>
              <w:rFonts w:ascii="Cambria" w:hAnsi="Cambria"/>
              <w:b/>
              <w:bCs/>
            </w:rPr>
          </w:pPr>
        </w:p>
      </w:tc>
      <w:tc>
        <w:tcPr>
          <w:tcW w:w="917" w:type="dxa"/>
          <w:vMerge w:val="restart"/>
          <w:vAlign w:val="center"/>
        </w:tcPr>
        <w:p>
          <w:pPr>
            <w:pStyle w:val="28"/>
            <w:rPr>
              <w:rFonts w:ascii="Cambria" w:hAnsi="Cambria"/>
            </w:rPr>
          </w:pPr>
          <w:r>
            <w:rPr>
              <w:rFonts w:ascii="Cambria" w:hAnsi="Cambria"/>
              <w:b/>
              <w:lang w:val="zh-CN"/>
            </w:rPr>
            <w:t xml:space="preserve"> </w:t>
          </w:r>
          <w:r>
            <w:fldChar w:fldCharType="begin"/>
          </w:r>
          <w:r>
            <w:instrText xml:space="preserve"> PAGE  \* MERGEFORMAT </w:instrText>
          </w:r>
          <w:r>
            <w:fldChar w:fldCharType="separate"/>
          </w:r>
          <w:r>
            <w:rPr>
              <w:rFonts w:ascii="Cambria" w:hAnsi="Cambria"/>
              <w:b/>
              <w:lang w:val="zh-CN"/>
            </w:rPr>
            <w:t>21</w:t>
          </w:r>
          <w:r>
            <w:rPr>
              <w:rFonts w:ascii="Cambria" w:hAnsi="Cambria"/>
              <w:b/>
              <w:lang w:val="zh-CN"/>
            </w:rPr>
            <w:fldChar w:fldCharType="end"/>
          </w:r>
        </w:p>
      </w:tc>
      <w:tc>
        <w:tcPr>
          <w:tcW w:w="4128" w:type="dxa"/>
          <w:tcBorders>
            <w:bottom w:val="single" w:color="4F81BD" w:sz="4" w:space="0"/>
          </w:tcBorders>
        </w:tcPr>
        <w:p>
          <w:pPr>
            <w:pStyle w:val="9"/>
            <w:rPr>
              <w:rFonts w:ascii="Cambria" w:hAnsi="Cambria"/>
              <w:b/>
              <w:bCs/>
            </w:rPr>
          </w:pPr>
        </w:p>
      </w:tc>
    </w:tr>
    <w:tr>
      <w:tblPrEx>
        <w:tblLayout w:type="fixed"/>
        <w:tblCellMar>
          <w:top w:w="0" w:type="dxa"/>
          <w:left w:w="108" w:type="dxa"/>
          <w:bottom w:w="0" w:type="dxa"/>
          <w:right w:w="108" w:type="dxa"/>
        </w:tblCellMar>
      </w:tblPrEx>
      <w:trPr>
        <w:trHeight w:val="150" w:hRule="atLeast"/>
      </w:trPr>
      <w:tc>
        <w:tcPr>
          <w:tcW w:w="3912" w:type="dxa"/>
          <w:tcBorders>
            <w:top w:val="single" w:color="4F81BD" w:sz="4" w:space="0"/>
          </w:tcBorders>
        </w:tcPr>
        <w:p>
          <w:pPr>
            <w:pStyle w:val="9"/>
            <w:rPr>
              <w:rFonts w:ascii="Cambria" w:hAnsi="Cambria"/>
              <w:b/>
              <w:bCs/>
            </w:rPr>
          </w:pPr>
        </w:p>
      </w:tc>
      <w:tc>
        <w:tcPr>
          <w:tcW w:w="917" w:type="dxa"/>
          <w:vMerge w:val="continue"/>
        </w:tcPr>
        <w:p>
          <w:pPr>
            <w:pStyle w:val="9"/>
            <w:rPr>
              <w:rFonts w:ascii="Cambria" w:hAnsi="Cambria"/>
              <w:b/>
              <w:bCs/>
            </w:rPr>
          </w:pPr>
        </w:p>
      </w:tc>
      <w:tc>
        <w:tcPr>
          <w:tcW w:w="4128" w:type="dxa"/>
          <w:tcBorders>
            <w:top w:val="single" w:color="4F81BD" w:sz="4" w:space="0"/>
          </w:tcBorders>
        </w:tcPr>
        <w:p>
          <w:pPr>
            <w:pStyle w:val="9"/>
            <w:rPr>
              <w:rFonts w:ascii="Cambria" w:hAnsi="Cambria"/>
              <w:b/>
              <w:bCs/>
            </w:rPr>
          </w:pPr>
        </w:p>
      </w:tc>
    </w:tr>
  </w:tbl>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28</w:t>
    </w:r>
    <w:r>
      <w:rPr>
        <w:rStyle w:val="14"/>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AA6"/>
    <w:rsid w:val="00004E56"/>
    <w:rsid w:val="00010EDD"/>
    <w:rsid w:val="000121EC"/>
    <w:rsid w:val="00014454"/>
    <w:rsid w:val="000308CC"/>
    <w:rsid w:val="00030F74"/>
    <w:rsid w:val="00036E76"/>
    <w:rsid w:val="000375F4"/>
    <w:rsid w:val="00040936"/>
    <w:rsid w:val="0004263D"/>
    <w:rsid w:val="000453E8"/>
    <w:rsid w:val="00053694"/>
    <w:rsid w:val="000659FA"/>
    <w:rsid w:val="000670E1"/>
    <w:rsid w:val="00071509"/>
    <w:rsid w:val="0007399C"/>
    <w:rsid w:val="00081AE9"/>
    <w:rsid w:val="00083ECE"/>
    <w:rsid w:val="0008484C"/>
    <w:rsid w:val="0009073A"/>
    <w:rsid w:val="00090B57"/>
    <w:rsid w:val="0009116C"/>
    <w:rsid w:val="00092AAE"/>
    <w:rsid w:val="00092E3D"/>
    <w:rsid w:val="000A06DE"/>
    <w:rsid w:val="000A27FB"/>
    <w:rsid w:val="000A3F22"/>
    <w:rsid w:val="000B25E4"/>
    <w:rsid w:val="000B5E9F"/>
    <w:rsid w:val="000B7030"/>
    <w:rsid w:val="000C1E83"/>
    <w:rsid w:val="000C2006"/>
    <w:rsid w:val="000D451A"/>
    <w:rsid w:val="000D6B92"/>
    <w:rsid w:val="000E0BFC"/>
    <w:rsid w:val="000E45C7"/>
    <w:rsid w:val="000E4722"/>
    <w:rsid w:val="000E4CCB"/>
    <w:rsid w:val="000E6D32"/>
    <w:rsid w:val="000F0EFC"/>
    <w:rsid w:val="000F1397"/>
    <w:rsid w:val="000F7EEF"/>
    <w:rsid w:val="00101384"/>
    <w:rsid w:val="00101F1E"/>
    <w:rsid w:val="00104534"/>
    <w:rsid w:val="00104B8E"/>
    <w:rsid w:val="00110DA5"/>
    <w:rsid w:val="00114E2E"/>
    <w:rsid w:val="00117C99"/>
    <w:rsid w:val="00126C3E"/>
    <w:rsid w:val="001276C3"/>
    <w:rsid w:val="0013797C"/>
    <w:rsid w:val="00137CDB"/>
    <w:rsid w:val="00137E24"/>
    <w:rsid w:val="0014402E"/>
    <w:rsid w:val="00144BFB"/>
    <w:rsid w:val="0014584D"/>
    <w:rsid w:val="0015304E"/>
    <w:rsid w:val="0015459C"/>
    <w:rsid w:val="00155A1F"/>
    <w:rsid w:val="00157F74"/>
    <w:rsid w:val="0016079F"/>
    <w:rsid w:val="00165D35"/>
    <w:rsid w:val="00165F18"/>
    <w:rsid w:val="00170AEC"/>
    <w:rsid w:val="00172A27"/>
    <w:rsid w:val="00173232"/>
    <w:rsid w:val="00173597"/>
    <w:rsid w:val="00174912"/>
    <w:rsid w:val="00184490"/>
    <w:rsid w:val="00185C34"/>
    <w:rsid w:val="001865F6"/>
    <w:rsid w:val="00187D8B"/>
    <w:rsid w:val="00187F9C"/>
    <w:rsid w:val="00191082"/>
    <w:rsid w:val="0019271D"/>
    <w:rsid w:val="00197072"/>
    <w:rsid w:val="001B1FB7"/>
    <w:rsid w:val="001B339A"/>
    <w:rsid w:val="001B37DC"/>
    <w:rsid w:val="001B3C37"/>
    <w:rsid w:val="001B7EC1"/>
    <w:rsid w:val="001C0E09"/>
    <w:rsid w:val="001C3002"/>
    <w:rsid w:val="001C7E7A"/>
    <w:rsid w:val="001D139D"/>
    <w:rsid w:val="001D2B86"/>
    <w:rsid w:val="001D30FB"/>
    <w:rsid w:val="001D438F"/>
    <w:rsid w:val="001E7715"/>
    <w:rsid w:val="001F08CC"/>
    <w:rsid w:val="001F304F"/>
    <w:rsid w:val="001F4B8F"/>
    <w:rsid w:val="001F5910"/>
    <w:rsid w:val="00205BCE"/>
    <w:rsid w:val="002144B7"/>
    <w:rsid w:val="00215D64"/>
    <w:rsid w:val="00217A16"/>
    <w:rsid w:val="002348B1"/>
    <w:rsid w:val="002348C8"/>
    <w:rsid w:val="00235210"/>
    <w:rsid w:val="00253A8B"/>
    <w:rsid w:val="002543F0"/>
    <w:rsid w:val="00256614"/>
    <w:rsid w:val="00261D88"/>
    <w:rsid w:val="00262129"/>
    <w:rsid w:val="00266660"/>
    <w:rsid w:val="00266EF4"/>
    <w:rsid w:val="00266FC1"/>
    <w:rsid w:val="00270C08"/>
    <w:rsid w:val="00273E9E"/>
    <w:rsid w:val="00274C66"/>
    <w:rsid w:val="002846E7"/>
    <w:rsid w:val="0028769F"/>
    <w:rsid w:val="00287C32"/>
    <w:rsid w:val="002932AA"/>
    <w:rsid w:val="002941BA"/>
    <w:rsid w:val="00294BED"/>
    <w:rsid w:val="002957C3"/>
    <w:rsid w:val="002976B9"/>
    <w:rsid w:val="0029786B"/>
    <w:rsid w:val="002A1E96"/>
    <w:rsid w:val="002A64DC"/>
    <w:rsid w:val="002A7982"/>
    <w:rsid w:val="002A7DE1"/>
    <w:rsid w:val="002B3FA9"/>
    <w:rsid w:val="002B679B"/>
    <w:rsid w:val="002B7B7F"/>
    <w:rsid w:val="002C379E"/>
    <w:rsid w:val="002C3B56"/>
    <w:rsid w:val="002C52AB"/>
    <w:rsid w:val="002C5333"/>
    <w:rsid w:val="002C795A"/>
    <w:rsid w:val="002C7C19"/>
    <w:rsid w:val="002D5BF6"/>
    <w:rsid w:val="002D7A64"/>
    <w:rsid w:val="002E0841"/>
    <w:rsid w:val="002E2A54"/>
    <w:rsid w:val="002E2DEC"/>
    <w:rsid w:val="002E3208"/>
    <w:rsid w:val="002E6BD6"/>
    <w:rsid w:val="002F0598"/>
    <w:rsid w:val="002F34BE"/>
    <w:rsid w:val="002F4187"/>
    <w:rsid w:val="002F74C0"/>
    <w:rsid w:val="0030102D"/>
    <w:rsid w:val="0030153D"/>
    <w:rsid w:val="00303816"/>
    <w:rsid w:val="00311414"/>
    <w:rsid w:val="003118A3"/>
    <w:rsid w:val="00312E9C"/>
    <w:rsid w:val="003134D9"/>
    <w:rsid w:val="003139BF"/>
    <w:rsid w:val="00315092"/>
    <w:rsid w:val="00327D47"/>
    <w:rsid w:val="003316F6"/>
    <w:rsid w:val="003336A1"/>
    <w:rsid w:val="00336B28"/>
    <w:rsid w:val="00337D35"/>
    <w:rsid w:val="00340550"/>
    <w:rsid w:val="00346F2C"/>
    <w:rsid w:val="00351900"/>
    <w:rsid w:val="003531FF"/>
    <w:rsid w:val="00355D99"/>
    <w:rsid w:val="0035707A"/>
    <w:rsid w:val="00361B65"/>
    <w:rsid w:val="0036232B"/>
    <w:rsid w:val="00363471"/>
    <w:rsid w:val="0036601D"/>
    <w:rsid w:val="00367035"/>
    <w:rsid w:val="00370849"/>
    <w:rsid w:val="00374F07"/>
    <w:rsid w:val="00377C7A"/>
    <w:rsid w:val="003802A7"/>
    <w:rsid w:val="00380F7F"/>
    <w:rsid w:val="00381A2E"/>
    <w:rsid w:val="00381B36"/>
    <w:rsid w:val="00382E81"/>
    <w:rsid w:val="00384DD4"/>
    <w:rsid w:val="00386AA1"/>
    <w:rsid w:val="003875EE"/>
    <w:rsid w:val="003905D5"/>
    <w:rsid w:val="003961DB"/>
    <w:rsid w:val="003A4228"/>
    <w:rsid w:val="003A4B9B"/>
    <w:rsid w:val="003A5293"/>
    <w:rsid w:val="003B1A52"/>
    <w:rsid w:val="003B1B04"/>
    <w:rsid w:val="003B24C5"/>
    <w:rsid w:val="003B2864"/>
    <w:rsid w:val="003B3D35"/>
    <w:rsid w:val="003C05AD"/>
    <w:rsid w:val="003C0C95"/>
    <w:rsid w:val="003C7506"/>
    <w:rsid w:val="003D1B13"/>
    <w:rsid w:val="003D4889"/>
    <w:rsid w:val="003E532C"/>
    <w:rsid w:val="003E54A8"/>
    <w:rsid w:val="003E7690"/>
    <w:rsid w:val="003F0A46"/>
    <w:rsid w:val="003F1A3E"/>
    <w:rsid w:val="003F2374"/>
    <w:rsid w:val="003F495B"/>
    <w:rsid w:val="003F4DEA"/>
    <w:rsid w:val="003F5B2A"/>
    <w:rsid w:val="003F74BD"/>
    <w:rsid w:val="003F78F5"/>
    <w:rsid w:val="004027AD"/>
    <w:rsid w:val="0040319C"/>
    <w:rsid w:val="00403974"/>
    <w:rsid w:val="00404B49"/>
    <w:rsid w:val="00410B35"/>
    <w:rsid w:val="00410B4B"/>
    <w:rsid w:val="00411641"/>
    <w:rsid w:val="004160DD"/>
    <w:rsid w:val="00424850"/>
    <w:rsid w:val="004409F9"/>
    <w:rsid w:val="0044254C"/>
    <w:rsid w:val="00442B19"/>
    <w:rsid w:val="00443DBC"/>
    <w:rsid w:val="00443F85"/>
    <w:rsid w:val="0044660A"/>
    <w:rsid w:val="004518C0"/>
    <w:rsid w:val="00451B1D"/>
    <w:rsid w:val="00451C05"/>
    <w:rsid w:val="00456213"/>
    <w:rsid w:val="00464423"/>
    <w:rsid w:val="004669C4"/>
    <w:rsid w:val="00471742"/>
    <w:rsid w:val="004729EE"/>
    <w:rsid w:val="004756F6"/>
    <w:rsid w:val="00480D12"/>
    <w:rsid w:val="00481AD8"/>
    <w:rsid w:val="004854C8"/>
    <w:rsid w:val="00486DC0"/>
    <w:rsid w:val="004876AF"/>
    <w:rsid w:val="00491EF0"/>
    <w:rsid w:val="0049257A"/>
    <w:rsid w:val="00495C32"/>
    <w:rsid w:val="004971F3"/>
    <w:rsid w:val="004A0591"/>
    <w:rsid w:val="004A5F10"/>
    <w:rsid w:val="004B0B9B"/>
    <w:rsid w:val="004B165E"/>
    <w:rsid w:val="004B1A41"/>
    <w:rsid w:val="004B489F"/>
    <w:rsid w:val="004C37E8"/>
    <w:rsid w:val="004D19C6"/>
    <w:rsid w:val="004D2E7A"/>
    <w:rsid w:val="004D6102"/>
    <w:rsid w:val="004D6C64"/>
    <w:rsid w:val="004E3C9B"/>
    <w:rsid w:val="004E6BD1"/>
    <w:rsid w:val="004E7F96"/>
    <w:rsid w:val="004F0799"/>
    <w:rsid w:val="004F0987"/>
    <w:rsid w:val="00503F34"/>
    <w:rsid w:val="00513F73"/>
    <w:rsid w:val="0052206D"/>
    <w:rsid w:val="00522B1C"/>
    <w:rsid w:val="0053040A"/>
    <w:rsid w:val="00533694"/>
    <w:rsid w:val="00536382"/>
    <w:rsid w:val="005506B2"/>
    <w:rsid w:val="0055221A"/>
    <w:rsid w:val="00554968"/>
    <w:rsid w:val="00560C1D"/>
    <w:rsid w:val="005656FE"/>
    <w:rsid w:val="00566DC5"/>
    <w:rsid w:val="00571157"/>
    <w:rsid w:val="00573310"/>
    <w:rsid w:val="0057486C"/>
    <w:rsid w:val="0058689B"/>
    <w:rsid w:val="005916A6"/>
    <w:rsid w:val="005A3855"/>
    <w:rsid w:val="005A5CA7"/>
    <w:rsid w:val="005B04DA"/>
    <w:rsid w:val="005B4076"/>
    <w:rsid w:val="005B659E"/>
    <w:rsid w:val="005B70E6"/>
    <w:rsid w:val="005C1CAF"/>
    <w:rsid w:val="005C2779"/>
    <w:rsid w:val="005C491C"/>
    <w:rsid w:val="005C4F6C"/>
    <w:rsid w:val="005C6E64"/>
    <w:rsid w:val="005C7402"/>
    <w:rsid w:val="005D0B74"/>
    <w:rsid w:val="005D292D"/>
    <w:rsid w:val="005D4C1B"/>
    <w:rsid w:val="005E6DFB"/>
    <w:rsid w:val="005F7F9D"/>
    <w:rsid w:val="00610E68"/>
    <w:rsid w:val="00611D59"/>
    <w:rsid w:val="00614050"/>
    <w:rsid w:val="00615C34"/>
    <w:rsid w:val="0062019B"/>
    <w:rsid w:val="006204BA"/>
    <w:rsid w:val="006212D6"/>
    <w:rsid w:val="00621DBA"/>
    <w:rsid w:val="00622543"/>
    <w:rsid w:val="0062317F"/>
    <w:rsid w:val="00624CB1"/>
    <w:rsid w:val="00626A63"/>
    <w:rsid w:val="00627390"/>
    <w:rsid w:val="00630900"/>
    <w:rsid w:val="00632BE6"/>
    <w:rsid w:val="00637882"/>
    <w:rsid w:val="0064610B"/>
    <w:rsid w:val="00653CFE"/>
    <w:rsid w:val="0066455B"/>
    <w:rsid w:val="00667C17"/>
    <w:rsid w:val="006725D4"/>
    <w:rsid w:val="006726EB"/>
    <w:rsid w:val="0067277F"/>
    <w:rsid w:val="00676D2E"/>
    <w:rsid w:val="00680F2A"/>
    <w:rsid w:val="006920FD"/>
    <w:rsid w:val="00695B11"/>
    <w:rsid w:val="006A0D48"/>
    <w:rsid w:val="006A1D02"/>
    <w:rsid w:val="006A384A"/>
    <w:rsid w:val="006A3926"/>
    <w:rsid w:val="006A3C55"/>
    <w:rsid w:val="006A4413"/>
    <w:rsid w:val="006A53C5"/>
    <w:rsid w:val="006A5BAE"/>
    <w:rsid w:val="006B158B"/>
    <w:rsid w:val="006B63B5"/>
    <w:rsid w:val="006C2608"/>
    <w:rsid w:val="006C3865"/>
    <w:rsid w:val="006C3C4B"/>
    <w:rsid w:val="006C6AFC"/>
    <w:rsid w:val="006D1442"/>
    <w:rsid w:val="006D16F7"/>
    <w:rsid w:val="006D743C"/>
    <w:rsid w:val="006E0BC4"/>
    <w:rsid w:val="006E77CA"/>
    <w:rsid w:val="006F1142"/>
    <w:rsid w:val="006F2A16"/>
    <w:rsid w:val="006F64DB"/>
    <w:rsid w:val="0070268F"/>
    <w:rsid w:val="0070371B"/>
    <w:rsid w:val="0070463C"/>
    <w:rsid w:val="00706553"/>
    <w:rsid w:val="00715BB1"/>
    <w:rsid w:val="00717A2E"/>
    <w:rsid w:val="00721570"/>
    <w:rsid w:val="0072584C"/>
    <w:rsid w:val="00725E6A"/>
    <w:rsid w:val="00726227"/>
    <w:rsid w:val="0072704B"/>
    <w:rsid w:val="00741AF5"/>
    <w:rsid w:val="007464DB"/>
    <w:rsid w:val="00747363"/>
    <w:rsid w:val="007536EB"/>
    <w:rsid w:val="007660B2"/>
    <w:rsid w:val="0077337A"/>
    <w:rsid w:val="00782C48"/>
    <w:rsid w:val="00783869"/>
    <w:rsid w:val="00783DAE"/>
    <w:rsid w:val="007863B7"/>
    <w:rsid w:val="00787089"/>
    <w:rsid w:val="00791058"/>
    <w:rsid w:val="007978F2"/>
    <w:rsid w:val="007A01A2"/>
    <w:rsid w:val="007A69BC"/>
    <w:rsid w:val="007B03C9"/>
    <w:rsid w:val="007B3ACF"/>
    <w:rsid w:val="007C0284"/>
    <w:rsid w:val="007C0370"/>
    <w:rsid w:val="007C2D84"/>
    <w:rsid w:val="007D1F80"/>
    <w:rsid w:val="007D2338"/>
    <w:rsid w:val="007E2C78"/>
    <w:rsid w:val="007E5085"/>
    <w:rsid w:val="007F2045"/>
    <w:rsid w:val="007F2605"/>
    <w:rsid w:val="007F28B6"/>
    <w:rsid w:val="00802E9A"/>
    <w:rsid w:val="0080448B"/>
    <w:rsid w:val="00807F1F"/>
    <w:rsid w:val="00810D6D"/>
    <w:rsid w:val="00817EAD"/>
    <w:rsid w:val="0082138A"/>
    <w:rsid w:val="00826978"/>
    <w:rsid w:val="008313E7"/>
    <w:rsid w:val="008342C6"/>
    <w:rsid w:val="00834CD0"/>
    <w:rsid w:val="00835920"/>
    <w:rsid w:val="008414C3"/>
    <w:rsid w:val="00842D4B"/>
    <w:rsid w:val="00865552"/>
    <w:rsid w:val="00866C20"/>
    <w:rsid w:val="008671A6"/>
    <w:rsid w:val="008719B7"/>
    <w:rsid w:val="0087376C"/>
    <w:rsid w:val="008759D1"/>
    <w:rsid w:val="00876B86"/>
    <w:rsid w:val="00877556"/>
    <w:rsid w:val="00880D93"/>
    <w:rsid w:val="00883D3F"/>
    <w:rsid w:val="00887436"/>
    <w:rsid w:val="008932FE"/>
    <w:rsid w:val="00893617"/>
    <w:rsid w:val="00893F00"/>
    <w:rsid w:val="008966B9"/>
    <w:rsid w:val="008A0B09"/>
    <w:rsid w:val="008A0CE3"/>
    <w:rsid w:val="008A46C2"/>
    <w:rsid w:val="008A58FB"/>
    <w:rsid w:val="008B1815"/>
    <w:rsid w:val="008B7F9D"/>
    <w:rsid w:val="008D1F30"/>
    <w:rsid w:val="008D5D57"/>
    <w:rsid w:val="008E37BF"/>
    <w:rsid w:val="008E4505"/>
    <w:rsid w:val="008E4FB8"/>
    <w:rsid w:val="008F5B33"/>
    <w:rsid w:val="008F5B49"/>
    <w:rsid w:val="008F5CAC"/>
    <w:rsid w:val="008F6562"/>
    <w:rsid w:val="00903C5B"/>
    <w:rsid w:val="00907920"/>
    <w:rsid w:val="00915BFA"/>
    <w:rsid w:val="00916A5A"/>
    <w:rsid w:val="00917745"/>
    <w:rsid w:val="009216B6"/>
    <w:rsid w:val="0092580E"/>
    <w:rsid w:val="009304DB"/>
    <w:rsid w:val="0093247D"/>
    <w:rsid w:val="00933689"/>
    <w:rsid w:val="00933870"/>
    <w:rsid w:val="009360F6"/>
    <w:rsid w:val="0093648F"/>
    <w:rsid w:val="0094063E"/>
    <w:rsid w:val="0094460B"/>
    <w:rsid w:val="00944DAB"/>
    <w:rsid w:val="00945227"/>
    <w:rsid w:val="00945F79"/>
    <w:rsid w:val="00946116"/>
    <w:rsid w:val="009505C0"/>
    <w:rsid w:val="009652CB"/>
    <w:rsid w:val="00971AC2"/>
    <w:rsid w:val="0098145D"/>
    <w:rsid w:val="009843DB"/>
    <w:rsid w:val="00985CFD"/>
    <w:rsid w:val="00993CC1"/>
    <w:rsid w:val="00993E96"/>
    <w:rsid w:val="00996B46"/>
    <w:rsid w:val="009A1377"/>
    <w:rsid w:val="009A316C"/>
    <w:rsid w:val="009A4FA9"/>
    <w:rsid w:val="009A5DAA"/>
    <w:rsid w:val="009A7BE8"/>
    <w:rsid w:val="009B1206"/>
    <w:rsid w:val="009B32FC"/>
    <w:rsid w:val="009B4EFD"/>
    <w:rsid w:val="009B633E"/>
    <w:rsid w:val="009B7959"/>
    <w:rsid w:val="009C2C91"/>
    <w:rsid w:val="009C4B0B"/>
    <w:rsid w:val="009C6A9F"/>
    <w:rsid w:val="009D0FE0"/>
    <w:rsid w:val="009D4694"/>
    <w:rsid w:val="009D70CB"/>
    <w:rsid w:val="009E052D"/>
    <w:rsid w:val="009F467E"/>
    <w:rsid w:val="009F785D"/>
    <w:rsid w:val="00A01194"/>
    <w:rsid w:val="00A02641"/>
    <w:rsid w:val="00A11627"/>
    <w:rsid w:val="00A13BAC"/>
    <w:rsid w:val="00A15F84"/>
    <w:rsid w:val="00A17226"/>
    <w:rsid w:val="00A203D4"/>
    <w:rsid w:val="00A23AEF"/>
    <w:rsid w:val="00A3089F"/>
    <w:rsid w:val="00A337F9"/>
    <w:rsid w:val="00A34615"/>
    <w:rsid w:val="00A403A1"/>
    <w:rsid w:val="00A40F1D"/>
    <w:rsid w:val="00A41B23"/>
    <w:rsid w:val="00A425AD"/>
    <w:rsid w:val="00A43C54"/>
    <w:rsid w:val="00A4685A"/>
    <w:rsid w:val="00A51A4A"/>
    <w:rsid w:val="00A54B17"/>
    <w:rsid w:val="00A54EB4"/>
    <w:rsid w:val="00A56F3F"/>
    <w:rsid w:val="00A71863"/>
    <w:rsid w:val="00A73077"/>
    <w:rsid w:val="00A74627"/>
    <w:rsid w:val="00A75699"/>
    <w:rsid w:val="00A76C3B"/>
    <w:rsid w:val="00A810D7"/>
    <w:rsid w:val="00A835F6"/>
    <w:rsid w:val="00A83AA3"/>
    <w:rsid w:val="00A83E38"/>
    <w:rsid w:val="00A85CE1"/>
    <w:rsid w:val="00A96606"/>
    <w:rsid w:val="00AA2F08"/>
    <w:rsid w:val="00AA5C35"/>
    <w:rsid w:val="00AA674B"/>
    <w:rsid w:val="00AA6C51"/>
    <w:rsid w:val="00AB0477"/>
    <w:rsid w:val="00AB3E6F"/>
    <w:rsid w:val="00AB4CD3"/>
    <w:rsid w:val="00AC0B57"/>
    <w:rsid w:val="00AC48A1"/>
    <w:rsid w:val="00AD54FE"/>
    <w:rsid w:val="00AD6F4B"/>
    <w:rsid w:val="00AE1C1E"/>
    <w:rsid w:val="00AE2FF6"/>
    <w:rsid w:val="00AE3F02"/>
    <w:rsid w:val="00AF2916"/>
    <w:rsid w:val="00AF4C40"/>
    <w:rsid w:val="00AF7454"/>
    <w:rsid w:val="00B002DF"/>
    <w:rsid w:val="00B009BD"/>
    <w:rsid w:val="00B01F61"/>
    <w:rsid w:val="00B02CE8"/>
    <w:rsid w:val="00B11A5E"/>
    <w:rsid w:val="00B132AC"/>
    <w:rsid w:val="00B15BF6"/>
    <w:rsid w:val="00B25953"/>
    <w:rsid w:val="00B31E1F"/>
    <w:rsid w:val="00B331DB"/>
    <w:rsid w:val="00B41346"/>
    <w:rsid w:val="00B46C33"/>
    <w:rsid w:val="00B475CF"/>
    <w:rsid w:val="00B51C52"/>
    <w:rsid w:val="00B57078"/>
    <w:rsid w:val="00B57806"/>
    <w:rsid w:val="00B615A0"/>
    <w:rsid w:val="00B636AE"/>
    <w:rsid w:val="00B66B36"/>
    <w:rsid w:val="00B7024E"/>
    <w:rsid w:val="00B776B2"/>
    <w:rsid w:val="00B7785B"/>
    <w:rsid w:val="00B80294"/>
    <w:rsid w:val="00B8235A"/>
    <w:rsid w:val="00B83895"/>
    <w:rsid w:val="00B8571C"/>
    <w:rsid w:val="00B92BFA"/>
    <w:rsid w:val="00BA1C77"/>
    <w:rsid w:val="00BA27F6"/>
    <w:rsid w:val="00BA476F"/>
    <w:rsid w:val="00BB1824"/>
    <w:rsid w:val="00BB27F4"/>
    <w:rsid w:val="00BB2CC3"/>
    <w:rsid w:val="00BB3DC0"/>
    <w:rsid w:val="00BB4A4D"/>
    <w:rsid w:val="00BC01A0"/>
    <w:rsid w:val="00BC6330"/>
    <w:rsid w:val="00BC6DBA"/>
    <w:rsid w:val="00BD1F14"/>
    <w:rsid w:val="00BD3868"/>
    <w:rsid w:val="00BD68C7"/>
    <w:rsid w:val="00BE3257"/>
    <w:rsid w:val="00BE4F0D"/>
    <w:rsid w:val="00BF0597"/>
    <w:rsid w:val="00BF26D8"/>
    <w:rsid w:val="00BF4BBD"/>
    <w:rsid w:val="00BF500A"/>
    <w:rsid w:val="00BF77D9"/>
    <w:rsid w:val="00C05C4A"/>
    <w:rsid w:val="00C1150A"/>
    <w:rsid w:val="00C15E0C"/>
    <w:rsid w:val="00C20E99"/>
    <w:rsid w:val="00C236E7"/>
    <w:rsid w:val="00C33B60"/>
    <w:rsid w:val="00C35D6D"/>
    <w:rsid w:val="00C363CC"/>
    <w:rsid w:val="00C36A55"/>
    <w:rsid w:val="00C36DC3"/>
    <w:rsid w:val="00C40E96"/>
    <w:rsid w:val="00C42C9B"/>
    <w:rsid w:val="00C50200"/>
    <w:rsid w:val="00C51A96"/>
    <w:rsid w:val="00C577B7"/>
    <w:rsid w:val="00C62409"/>
    <w:rsid w:val="00C626A3"/>
    <w:rsid w:val="00C63982"/>
    <w:rsid w:val="00C70036"/>
    <w:rsid w:val="00C7115A"/>
    <w:rsid w:val="00C75929"/>
    <w:rsid w:val="00C76433"/>
    <w:rsid w:val="00C81708"/>
    <w:rsid w:val="00C83776"/>
    <w:rsid w:val="00C83DCC"/>
    <w:rsid w:val="00C92BA5"/>
    <w:rsid w:val="00CC1657"/>
    <w:rsid w:val="00CD3A98"/>
    <w:rsid w:val="00CD77DB"/>
    <w:rsid w:val="00CD7CC2"/>
    <w:rsid w:val="00CE08CE"/>
    <w:rsid w:val="00CE7F80"/>
    <w:rsid w:val="00D02FEF"/>
    <w:rsid w:val="00D06382"/>
    <w:rsid w:val="00D1112E"/>
    <w:rsid w:val="00D17D85"/>
    <w:rsid w:val="00D20675"/>
    <w:rsid w:val="00D240ED"/>
    <w:rsid w:val="00D30F1F"/>
    <w:rsid w:val="00D3357A"/>
    <w:rsid w:val="00D35ECF"/>
    <w:rsid w:val="00D4489F"/>
    <w:rsid w:val="00D4522F"/>
    <w:rsid w:val="00D502A5"/>
    <w:rsid w:val="00D53830"/>
    <w:rsid w:val="00D53F06"/>
    <w:rsid w:val="00D66B3D"/>
    <w:rsid w:val="00D802D2"/>
    <w:rsid w:val="00D81479"/>
    <w:rsid w:val="00D835FD"/>
    <w:rsid w:val="00D87E29"/>
    <w:rsid w:val="00D90AE4"/>
    <w:rsid w:val="00D90B5C"/>
    <w:rsid w:val="00D912B9"/>
    <w:rsid w:val="00DA1AF6"/>
    <w:rsid w:val="00DB6A0F"/>
    <w:rsid w:val="00DC1CE7"/>
    <w:rsid w:val="00DC30A0"/>
    <w:rsid w:val="00DC40BB"/>
    <w:rsid w:val="00DC4E6B"/>
    <w:rsid w:val="00DC6EE3"/>
    <w:rsid w:val="00DD4FE6"/>
    <w:rsid w:val="00DD553C"/>
    <w:rsid w:val="00DE1353"/>
    <w:rsid w:val="00DF010A"/>
    <w:rsid w:val="00DF1338"/>
    <w:rsid w:val="00DF14F4"/>
    <w:rsid w:val="00DF4A93"/>
    <w:rsid w:val="00DF4CF8"/>
    <w:rsid w:val="00DF6131"/>
    <w:rsid w:val="00E13C5A"/>
    <w:rsid w:val="00E14724"/>
    <w:rsid w:val="00E14B5A"/>
    <w:rsid w:val="00E15B3C"/>
    <w:rsid w:val="00E16D02"/>
    <w:rsid w:val="00E27D1B"/>
    <w:rsid w:val="00E30F92"/>
    <w:rsid w:val="00E3180A"/>
    <w:rsid w:val="00E34C85"/>
    <w:rsid w:val="00E35703"/>
    <w:rsid w:val="00E43560"/>
    <w:rsid w:val="00E4462B"/>
    <w:rsid w:val="00E4473A"/>
    <w:rsid w:val="00E47607"/>
    <w:rsid w:val="00E57527"/>
    <w:rsid w:val="00E57607"/>
    <w:rsid w:val="00E60E8A"/>
    <w:rsid w:val="00E61920"/>
    <w:rsid w:val="00E67739"/>
    <w:rsid w:val="00E71497"/>
    <w:rsid w:val="00E73AE3"/>
    <w:rsid w:val="00E760A1"/>
    <w:rsid w:val="00E82508"/>
    <w:rsid w:val="00E90798"/>
    <w:rsid w:val="00E9146B"/>
    <w:rsid w:val="00E94FDF"/>
    <w:rsid w:val="00EA1FB4"/>
    <w:rsid w:val="00EB0785"/>
    <w:rsid w:val="00EC1D78"/>
    <w:rsid w:val="00EC315E"/>
    <w:rsid w:val="00ED0650"/>
    <w:rsid w:val="00ED7EF2"/>
    <w:rsid w:val="00EE1F19"/>
    <w:rsid w:val="00EE396A"/>
    <w:rsid w:val="00EF1691"/>
    <w:rsid w:val="00EF5603"/>
    <w:rsid w:val="00EF5EEB"/>
    <w:rsid w:val="00F0109F"/>
    <w:rsid w:val="00F01285"/>
    <w:rsid w:val="00F019AE"/>
    <w:rsid w:val="00F03D39"/>
    <w:rsid w:val="00F0543A"/>
    <w:rsid w:val="00F12241"/>
    <w:rsid w:val="00F14181"/>
    <w:rsid w:val="00F152F6"/>
    <w:rsid w:val="00F156D7"/>
    <w:rsid w:val="00F16982"/>
    <w:rsid w:val="00F20EEF"/>
    <w:rsid w:val="00F2106E"/>
    <w:rsid w:val="00F226B2"/>
    <w:rsid w:val="00F304EA"/>
    <w:rsid w:val="00F337AB"/>
    <w:rsid w:val="00F34346"/>
    <w:rsid w:val="00F345D4"/>
    <w:rsid w:val="00F347B3"/>
    <w:rsid w:val="00F448A8"/>
    <w:rsid w:val="00F47BB8"/>
    <w:rsid w:val="00F501B2"/>
    <w:rsid w:val="00F57442"/>
    <w:rsid w:val="00F575F6"/>
    <w:rsid w:val="00F57808"/>
    <w:rsid w:val="00F60A47"/>
    <w:rsid w:val="00F64517"/>
    <w:rsid w:val="00F66025"/>
    <w:rsid w:val="00F6668E"/>
    <w:rsid w:val="00F72BF3"/>
    <w:rsid w:val="00F731BB"/>
    <w:rsid w:val="00F74A77"/>
    <w:rsid w:val="00F753A0"/>
    <w:rsid w:val="00F815D9"/>
    <w:rsid w:val="00F8487D"/>
    <w:rsid w:val="00F866F5"/>
    <w:rsid w:val="00F86B77"/>
    <w:rsid w:val="00F870BA"/>
    <w:rsid w:val="00F91A1B"/>
    <w:rsid w:val="00F92E33"/>
    <w:rsid w:val="00F944D3"/>
    <w:rsid w:val="00F953AC"/>
    <w:rsid w:val="00F964E8"/>
    <w:rsid w:val="00F96DD4"/>
    <w:rsid w:val="00FA3798"/>
    <w:rsid w:val="00FA487E"/>
    <w:rsid w:val="00FA489C"/>
    <w:rsid w:val="00FA4F6D"/>
    <w:rsid w:val="00FA7331"/>
    <w:rsid w:val="00FA76A1"/>
    <w:rsid w:val="00FB084F"/>
    <w:rsid w:val="00FB4A20"/>
    <w:rsid w:val="00FB5930"/>
    <w:rsid w:val="00FB64F1"/>
    <w:rsid w:val="00FB6AD8"/>
    <w:rsid w:val="00FB6C93"/>
    <w:rsid w:val="00FB7D18"/>
    <w:rsid w:val="00FC5EF3"/>
    <w:rsid w:val="00FD23D9"/>
    <w:rsid w:val="00FD57E5"/>
    <w:rsid w:val="00FD58D9"/>
    <w:rsid w:val="00FD690E"/>
    <w:rsid w:val="00FD6ADC"/>
    <w:rsid w:val="00FE6C45"/>
    <w:rsid w:val="00FF1E4C"/>
    <w:rsid w:val="067A5AF9"/>
    <w:rsid w:val="08183820"/>
    <w:rsid w:val="090A1C83"/>
    <w:rsid w:val="0A8A052F"/>
    <w:rsid w:val="10985443"/>
    <w:rsid w:val="146A2903"/>
    <w:rsid w:val="15122F57"/>
    <w:rsid w:val="176668AD"/>
    <w:rsid w:val="19AC6760"/>
    <w:rsid w:val="1C052F88"/>
    <w:rsid w:val="1D080ECF"/>
    <w:rsid w:val="251E38D5"/>
    <w:rsid w:val="259C0420"/>
    <w:rsid w:val="2AC92ADB"/>
    <w:rsid w:val="307B5615"/>
    <w:rsid w:val="309F4B40"/>
    <w:rsid w:val="331A392D"/>
    <w:rsid w:val="356907ED"/>
    <w:rsid w:val="36DD19DF"/>
    <w:rsid w:val="421E3A7D"/>
    <w:rsid w:val="43D735BD"/>
    <w:rsid w:val="47457D60"/>
    <w:rsid w:val="4867171F"/>
    <w:rsid w:val="4A474E34"/>
    <w:rsid w:val="53007E68"/>
    <w:rsid w:val="572C4C75"/>
    <w:rsid w:val="59422002"/>
    <w:rsid w:val="5CC45486"/>
    <w:rsid w:val="607C1C37"/>
    <w:rsid w:val="607E0ECA"/>
    <w:rsid w:val="68BE7159"/>
    <w:rsid w:val="69822A99"/>
    <w:rsid w:val="6A516948"/>
    <w:rsid w:val="6D5A7BD3"/>
    <w:rsid w:val="6EAD3FD3"/>
    <w:rsid w:val="6F852298"/>
    <w:rsid w:val="727E7A64"/>
    <w:rsid w:val="728F1599"/>
    <w:rsid w:val="758F4B41"/>
    <w:rsid w:val="7F1200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6"/>
    <w:qFormat/>
    <w:uiPriority w:val="99"/>
    <w:pPr>
      <w:keepNext/>
      <w:keepLines/>
      <w:spacing w:before="260" w:after="260" w:line="413" w:lineRule="auto"/>
      <w:outlineLvl w:val="1"/>
    </w:pPr>
    <w:rPr>
      <w:rFonts w:ascii="Arial" w:hAnsi="Arial" w:eastAsia="黑体"/>
      <w:b/>
      <w:sz w:val="32"/>
      <w:szCs w:val="20"/>
    </w:rPr>
  </w:style>
  <w:style w:type="paragraph" w:styleId="3">
    <w:name w:val="heading 3"/>
    <w:basedOn w:val="1"/>
    <w:next w:val="1"/>
    <w:link w:val="17"/>
    <w:qFormat/>
    <w:uiPriority w:val="99"/>
    <w:pPr>
      <w:keepNext/>
      <w:keepLines/>
      <w:spacing w:before="260" w:after="260" w:line="413" w:lineRule="auto"/>
      <w:outlineLvl w:val="2"/>
    </w:pPr>
    <w:rPr>
      <w:b/>
      <w:sz w:val="32"/>
      <w:szCs w:val="20"/>
    </w:rPr>
  </w:style>
  <w:style w:type="character" w:default="1" w:styleId="12">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22"/>
    <w:qFormat/>
    <w:uiPriority w:val="99"/>
    <w:pPr>
      <w:spacing w:line="400" w:lineRule="exact"/>
      <w:ind w:firstLine="560" w:firstLineChars="200"/>
    </w:pPr>
    <w:rPr>
      <w:rFonts w:ascii="仿宋_GB2312" w:hAnsi="宋体" w:eastAsia="仿宋_GB2312"/>
      <w:sz w:val="24"/>
      <w:szCs w:val="20"/>
    </w:rPr>
  </w:style>
  <w:style w:type="paragraph" w:styleId="5">
    <w:name w:val="Plain Text"/>
    <w:basedOn w:val="1"/>
    <w:link w:val="26"/>
    <w:qFormat/>
    <w:uiPriority w:val="99"/>
    <w:rPr>
      <w:rFonts w:ascii="宋体" w:hAnsi="Courier New"/>
      <w:szCs w:val="21"/>
    </w:r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99"/>
    <w:pPr>
      <w:spacing w:line="180" w:lineRule="auto"/>
      <w:jc w:val="center"/>
    </w:pPr>
    <w:rPr>
      <w:sz w:val="30"/>
      <w:szCs w:val="20"/>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qFormat/>
    <w:uiPriority w:val="99"/>
    <w:rPr>
      <w:rFonts w:cs="Times New Roman"/>
      <w:b/>
    </w:rPr>
  </w:style>
  <w:style w:type="character" w:styleId="14">
    <w:name w:val="page number"/>
    <w:basedOn w:val="12"/>
    <w:qFormat/>
    <w:uiPriority w:val="99"/>
    <w:rPr>
      <w:rFonts w:cs="Times New Roman"/>
    </w:rPr>
  </w:style>
  <w:style w:type="character" w:customStyle="1" w:styleId="16">
    <w:name w:val="Heading 2 Char"/>
    <w:basedOn w:val="12"/>
    <w:link w:val="2"/>
    <w:qFormat/>
    <w:locked/>
    <w:uiPriority w:val="99"/>
    <w:rPr>
      <w:rFonts w:ascii="Arial" w:hAnsi="Arial" w:eastAsia="黑体" w:cs="Times New Roman"/>
      <w:b/>
      <w:kern w:val="2"/>
      <w:sz w:val="32"/>
    </w:rPr>
  </w:style>
  <w:style w:type="character" w:customStyle="1" w:styleId="17">
    <w:name w:val="Heading 3 Char"/>
    <w:basedOn w:val="12"/>
    <w:link w:val="3"/>
    <w:qFormat/>
    <w:locked/>
    <w:uiPriority w:val="99"/>
    <w:rPr>
      <w:rFonts w:cs="Times New Roman"/>
      <w:b/>
      <w:kern w:val="2"/>
      <w:sz w:val="32"/>
    </w:rPr>
  </w:style>
  <w:style w:type="character" w:customStyle="1" w:styleId="18">
    <w:name w:val="Body Text Indent Char"/>
    <w:qFormat/>
    <w:locked/>
    <w:uiPriority w:val="99"/>
    <w:rPr>
      <w:rFonts w:ascii="仿宋_GB2312" w:hAnsi="宋体" w:eastAsia="仿宋_GB2312"/>
      <w:kern w:val="2"/>
      <w:sz w:val="24"/>
      <w:lang w:val="en-US" w:eastAsia="zh-CN"/>
    </w:rPr>
  </w:style>
  <w:style w:type="character" w:customStyle="1" w:styleId="19">
    <w:name w:val="Footer Char"/>
    <w:basedOn w:val="12"/>
    <w:link w:val="8"/>
    <w:semiHidden/>
    <w:qFormat/>
    <w:locked/>
    <w:uiPriority w:val="99"/>
    <w:rPr>
      <w:rFonts w:cs="Times New Roman"/>
      <w:sz w:val="18"/>
      <w:szCs w:val="18"/>
    </w:rPr>
  </w:style>
  <w:style w:type="character" w:customStyle="1" w:styleId="20">
    <w:name w:val="Balloon Text Char"/>
    <w:basedOn w:val="12"/>
    <w:link w:val="7"/>
    <w:semiHidden/>
    <w:qFormat/>
    <w:locked/>
    <w:uiPriority w:val="99"/>
    <w:rPr>
      <w:rFonts w:cs="Times New Roman"/>
      <w:sz w:val="2"/>
    </w:rPr>
  </w:style>
  <w:style w:type="paragraph" w:customStyle="1" w:styleId="21">
    <w:name w:val="论文正文"/>
    <w:basedOn w:val="1"/>
    <w:qFormat/>
    <w:uiPriority w:val="99"/>
    <w:pPr>
      <w:spacing w:line="360" w:lineRule="auto"/>
      <w:ind w:firstLine="480" w:firstLineChars="200"/>
    </w:pPr>
    <w:rPr>
      <w:rFonts w:ascii="宋体" w:hAnsi="宋体" w:cs="宋体"/>
      <w:kern w:val="0"/>
      <w:sz w:val="24"/>
      <w:szCs w:val="20"/>
    </w:rPr>
  </w:style>
  <w:style w:type="character" w:customStyle="1" w:styleId="22">
    <w:name w:val="Body Text Indent Char1"/>
    <w:basedOn w:val="12"/>
    <w:link w:val="4"/>
    <w:semiHidden/>
    <w:qFormat/>
    <w:locked/>
    <w:uiPriority w:val="99"/>
    <w:rPr>
      <w:rFonts w:cs="Times New Roman"/>
      <w:sz w:val="24"/>
      <w:szCs w:val="24"/>
    </w:rPr>
  </w:style>
  <w:style w:type="character" w:customStyle="1" w:styleId="23">
    <w:name w:val="Date Char"/>
    <w:basedOn w:val="12"/>
    <w:link w:val="6"/>
    <w:qFormat/>
    <w:locked/>
    <w:uiPriority w:val="99"/>
    <w:rPr>
      <w:rFonts w:cs="Times New Roman"/>
      <w:kern w:val="2"/>
      <w:sz w:val="24"/>
    </w:rPr>
  </w:style>
  <w:style w:type="character" w:customStyle="1" w:styleId="24">
    <w:name w:val="Header Char"/>
    <w:basedOn w:val="12"/>
    <w:link w:val="9"/>
    <w:qFormat/>
    <w:locked/>
    <w:uiPriority w:val="99"/>
    <w:rPr>
      <w:rFonts w:eastAsia="宋体" w:cs="Times New Roman"/>
      <w:kern w:val="2"/>
      <w:sz w:val="18"/>
      <w:lang w:val="en-US" w:eastAsia="zh-CN"/>
    </w:rPr>
  </w:style>
  <w:style w:type="paragraph" w:customStyle="1" w:styleId="25">
    <w:name w:val="1"/>
    <w:basedOn w:val="1"/>
    <w:next w:val="5"/>
    <w:qFormat/>
    <w:uiPriority w:val="99"/>
    <w:rPr>
      <w:rFonts w:ascii="宋体" w:hAnsi="Courier New"/>
      <w:szCs w:val="20"/>
    </w:rPr>
  </w:style>
  <w:style w:type="character" w:customStyle="1" w:styleId="26">
    <w:name w:val="Plain Text Char"/>
    <w:basedOn w:val="12"/>
    <w:link w:val="5"/>
    <w:qFormat/>
    <w:locked/>
    <w:uiPriority w:val="99"/>
    <w:rPr>
      <w:rFonts w:ascii="宋体" w:hAnsi="Courier New" w:cs="Times New Roman"/>
      <w:kern w:val="2"/>
      <w:sz w:val="21"/>
    </w:rPr>
  </w:style>
  <w:style w:type="paragraph" w:customStyle="1" w:styleId="27">
    <w:name w:val="图例"/>
    <w:basedOn w:val="1"/>
    <w:qFormat/>
    <w:uiPriority w:val="99"/>
    <w:pPr>
      <w:spacing w:before="120" w:after="120" w:line="360" w:lineRule="auto"/>
      <w:jc w:val="center"/>
    </w:pPr>
    <w:rPr>
      <w:rFonts w:eastAsia="仿宋_GB2312"/>
      <w:b/>
      <w:sz w:val="24"/>
      <w:szCs w:val="20"/>
    </w:rPr>
  </w:style>
  <w:style w:type="paragraph" w:styleId="28">
    <w:name w:val="No Spacing"/>
    <w:link w:val="29"/>
    <w:qFormat/>
    <w:uiPriority w:val="99"/>
    <w:rPr>
      <w:rFonts w:ascii="Calibri" w:hAnsi="Calibri" w:eastAsia="宋体" w:cs="Times New Roman"/>
      <w:kern w:val="0"/>
      <w:sz w:val="22"/>
      <w:szCs w:val="22"/>
      <w:lang w:val="en-US" w:eastAsia="zh-CN" w:bidi="ar-SA"/>
    </w:rPr>
  </w:style>
  <w:style w:type="character" w:customStyle="1" w:styleId="29">
    <w:name w:val="No Spacing Char"/>
    <w:basedOn w:val="12"/>
    <w:link w:val="28"/>
    <w:qFormat/>
    <w:locked/>
    <w:uiPriority w:val="99"/>
    <w:rPr>
      <w:rFonts w:ascii="Calibri" w:hAnsi="Calibri"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28</Pages>
  <Words>1882</Words>
  <Characters>10734</Characters>
  <Lines>0</Lines>
  <Paragraphs>0</Paragraphs>
  <TotalTime>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2016-12-09T07:24:00Z</dcterms:created>
  <dc:creator>china</dc:creator>
  <cp:lastModifiedBy>自贡娃儿</cp:lastModifiedBy>
  <cp:lastPrinted>2011-11-30T02:20:00Z</cp:lastPrinted>
  <dcterms:modified xsi:type="dcterms:W3CDTF">2018-08-14T11:10:42Z</dcterms:modified>
  <dc:title>重庆科技学院生活服务用房招租文件</dc:title>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