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仿宋_GB2312" w:eastAsia="方正黑体_GBK" w:cs="方正仿宋_GB2312"/>
          <w:color w:val="000000"/>
          <w:sz w:val="32"/>
          <w:szCs w:val="32"/>
        </w:rPr>
      </w:pPr>
      <w:bookmarkStart w:id="0" w:name="_GoBack"/>
      <w:bookmarkEnd w:id="0"/>
      <w:r>
        <w:rPr>
          <w:rFonts w:hint="eastAsia" w:ascii="方正黑体_GBK" w:hAnsi="方正仿宋_GB2312" w:eastAsia="方正黑体_GBK" w:cs="方正仿宋_GB2312"/>
          <w:color w:val="000000"/>
          <w:sz w:val="32"/>
          <w:szCs w:val="32"/>
        </w:rPr>
        <w:t>附件1</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_GBK" w:hAnsi="方正小标宋_GBK" w:eastAsia="方正小标宋_GBK" w:cs="方正小标宋_GBK"/>
          <w:b/>
          <w:bCs/>
          <w:i w:val="0"/>
          <w:iCs w:val="0"/>
          <w:caps w:val="0"/>
          <w:color w:val="333333"/>
          <w:spacing w:val="0"/>
          <w:kern w:val="0"/>
          <w:sz w:val="44"/>
          <w:szCs w:val="44"/>
          <w:lang w:val="en-US" w:eastAsia="zh-CN" w:bidi="ar"/>
        </w:rPr>
      </w:pPr>
      <w:r>
        <w:rPr>
          <w:rFonts w:hint="eastAsia" w:ascii="方正小标宋_GBK" w:hAnsi="方正小标宋_GBK" w:eastAsia="方正小标宋_GBK" w:cs="方正小标宋_GBK"/>
          <w:b/>
          <w:bCs/>
          <w:i w:val="0"/>
          <w:iCs w:val="0"/>
          <w:caps w:val="0"/>
          <w:color w:val="333333"/>
          <w:spacing w:val="0"/>
          <w:kern w:val="0"/>
          <w:sz w:val="44"/>
          <w:szCs w:val="44"/>
          <w:lang w:val="en-US" w:eastAsia="zh-CN" w:bidi="ar"/>
        </w:rPr>
        <w:t>重庆城市职业学院</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_GBK" w:hAnsi="方正小标宋_GBK" w:eastAsia="方正小标宋_GBK" w:cs="方正小标宋_GBK"/>
          <w:b/>
          <w:bCs/>
          <w:i w:val="0"/>
          <w:iCs w:val="0"/>
          <w:caps w:val="0"/>
          <w:color w:val="333333"/>
          <w:spacing w:val="0"/>
          <w:kern w:val="0"/>
          <w:sz w:val="44"/>
          <w:szCs w:val="44"/>
          <w:lang w:val="en-US" w:eastAsia="zh-CN" w:bidi="ar"/>
        </w:rPr>
      </w:pPr>
      <w:r>
        <w:rPr>
          <w:rFonts w:hint="eastAsia" w:ascii="方正小标宋_GBK" w:hAnsi="方正小标宋_GBK" w:eastAsia="方正小标宋_GBK" w:cs="方正小标宋_GBK"/>
          <w:b/>
          <w:bCs/>
          <w:i w:val="0"/>
          <w:iCs w:val="0"/>
          <w:caps w:val="0"/>
          <w:color w:val="333333"/>
          <w:spacing w:val="0"/>
          <w:kern w:val="0"/>
          <w:sz w:val="44"/>
          <w:szCs w:val="44"/>
          <w:lang w:val="en-US" w:eastAsia="zh-CN" w:bidi="ar"/>
        </w:rPr>
        <w:t>2023年度教育教学改革研究项目（教学改革类）</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pPr>
      <w:r>
        <w:rPr>
          <w:rFonts w:hint="eastAsia" w:ascii="方正小标宋_GBK" w:hAnsi="方正小标宋_GBK" w:eastAsia="方正小标宋_GBK" w:cs="方正小标宋_GBK"/>
          <w:b/>
          <w:bCs/>
          <w:i w:val="0"/>
          <w:iCs w:val="0"/>
          <w:caps w:val="0"/>
          <w:color w:val="333333"/>
          <w:spacing w:val="0"/>
          <w:kern w:val="0"/>
          <w:sz w:val="44"/>
          <w:szCs w:val="44"/>
          <w:lang w:val="en-US" w:eastAsia="zh-CN" w:bidi="ar"/>
        </w:rPr>
        <w:t>立项名单</w:t>
      </w:r>
    </w:p>
    <w:tbl>
      <w:tblPr>
        <w:tblStyle w:val="11"/>
        <w:tblpPr w:leftFromText="180" w:rightFromText="180" w:vertAnchor="text" w:horzAnchor="page" w:tblpXSpec="center" w:tblpY="296"/>
        <w:tblOverlap w:val="never"/>
        <w:tblW w:w="5366" w:type="pct"/>
        <w:jc w:val="center"/>
        <w:tblLayout w:type="fixed"/>
        <w:tblCellMar>
          <w:top w:w="0" w:type="dxa"/>
          <w:left w:w="108" w:type="dxa"/>
          <w:bottom w:w="0" w:type="dxa"/>
          <w:right w:w="108" w:type="dxa"/>
        </w:tblCellMar>
      </w:tblPr>
      <w:tblGrid>
        <w:gridCol w:w="966"/>
        <w:gridCol w:w="4463"/>
        <w:gridCol w:w="1155"/>
        <w:gridCol w:w="1530"/>
        <w:gridCol w:w="1855"/>
      </w:tblGrid>
      <w:tr>
        <w:tblPrEx>
          <w:tblCellMar>
            <w:top w:w="0" w:type="dxa"/>
            <w:left w:w="108" w:type="dxa"/>
            <w:bottom w:w="0" w:type="dxa"/>
            <w:right w:w="108" w:type="dxa"/>
          </w:tblCellMar>
        </w:tblPrEx>
        <w:trPr>
          <w:trHeight w:val="488"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方正楷体_GBK" w:hAnsi="方正楷体_GBK" w:eastAsia="方正楷体_GBK" w:cs="方正楷体_GBK"/>
                <w:b/>
                <w:bCs/>
                <w:color w:val="000000"/>
                <w:sz w:val="28"/>
                <w:szCs w:val="28"/>
              </w:rPr>
            </w:pPr>
            <w:r>
              <w:rPr>
                <w:rFonts w:hint="eastAsia" w:ascii="方正楷体_GBK" w:hAnsi="方正楷体_GBK" w:eastAsia="方正楷体_GBK" w:cs="方正楷体_GBK"/>
                <w:b/>
                <w:bCs/>
                <w:color w:val="000000"/>
                <w:kern w:val="0"/>
                <w:sz w:val="28"/>
                <w:szCs w:val="28"/>
                <w:lang w:bidi="ar"/>
              </w:rPr>
              <w:t>序号</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方正楷体_GBK" w:hAnsi="方正楷体_GBK" w:eastAsia="方正楷体_GBK" w:cs="方正楷体_GBK"/>
                <w:b/>
                <w:bCs/>
                <w:color w:val="000000"/>
                <w:sz w:val="28"/>
                <w:szCs w:val="28"/>
              </w:rPr>
            </w:pPr>
            <w:r>
              <w:rPr>
                <w:rFonts w:hint="eastAsia" w:ascii="方正楷体_GBK" w:hAnsi="方正楷体_GBK" w:eastAsia="方正楷体_GBK" w:cs="方正楷体_GBK"/>
                <w:b/>
                <w:bCs/>
                <w:color w:val="000000"/>
                <w:kern w:val="0"/>
                <w:sz w:val="28"/>
                <w:szCs w:val="28"/>
                <w:lang w:bidi="ar"/>
              </w:rPr>
              <w:t>项目名称</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方正楷体_GBK" w:hAnsi="方正楷体_GBK" w:eastAsia="方正楷体_GBK" w:cs="方正楷体_GBK"/>
                <w:b/>
                <w:bCs/>
                <w:color w:val="000000"/>
                <w:kern w:val="0"/>
                <w:sz w:val="28"/>
                <w:szCs w:val="28"/>
                <w:lang w:bidi="ar"/>
              </w:rPr>
            </w:pPr>
            <w:r>
              <w:rPr>
                <w:rFonts w:hint="eastAsia" w:ascii="方正楷体_GBK" w:hAnsi="方正楷体_GBK" w:eastAsia="方正楷体_GBK" w:cs="方正楷体_GBK"/>
                <w:b/>
                <w:bCs/>
                <w:color w:val="000000"/>
                <w:kern w:val="0"/>
                <w:sz w:val="28"/>
                <w:szCs w:val="28"/>
                <w:lang w:bidi="ar"/>
              </w:rPr>
              <w:t>负责人</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方正楷体_GBK" w:hAnsi="方正楷体_GBK" w:eastAsia="方正楷体_GBK" w:cs="方正楷体_GBK"/>
                <w:b/>
                <w:bCs/>
                <w:color w:val="000000"/>
                <w:kern w:val="0"/>
                <w:sz w:val="28"/>
                <w:szCs w:val="28"/>
                <w:lang w:bidi="ar"/>
              </w:rPr>
            </w:pPr>
            <w:r>
              <w:rPr>
                <w:rFonts w:hint="eastAsia" w:ascii="方正楷体_GBK" w:hAnsi="方正楷体_GBK" w:eastAsia="方正楷体_GBK" w:cs="方正楷体_GBK"/>
                <w:b/>
                <w:bCs/>
                <w:color w:val="000000"/>
                <w:kern w:val="0"/>
                <w:sz w:val="28"/>
                <w:szCs w:val="28"/>
                <w:lang w:bidi="ar"/>
              </w:rPr>
              <w:t>项目类型</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方正楷体_GBK" w:hAnsi="方正楷体_GBK" w:eastAsia="方正楷体_GBK" w:cs="方正楷体_GBK"/>
                <w:b/>
                <w:bCs/>
                <w:color w:val="000000"/>
                <w:sz w:val="28"/>
                <w:szCs w:val="28"/>
              </w:rPr>
            </w:pPr>
            <w:r>
              <w:rPr>
                <w:rFonts w:hint="eastAsia" w:ascii="方正楷体_GBK" w:hAnsi="方正楷体_GBK" w:eastAsia="方正楷体_GBK" w:cs="方正楷体_GBK"/>
                <w:b/>
                <w:bCs/>
                <w:color w:val="000000"/>
                <w:sz w:val="28"/>
                <w:szCs w:val="28"/>
              </w:rPr>
              <w:t>项目编号</w:t>
            </w:r>
          </w:p>
        </w:tc>
      </w:tr>
      <w:tr>
        <w:tblPrEx>
          <w:tblCellMar>
            <w:top w:w="0" w:type="dxa"/>
            <w:left w:w="108" w:type="dxa"/>
            <w:bottom w:w="0" w:type="dxa"/>
            <w:right w:w="108" w:type="dxa"/>
          </w:tblCellMar>
        </w:tblPrEx>
        <w:trPr>
          <w:trHeight w:val="550"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“巴渝名匠”班特色人才培养探索与实践</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陈宝英</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重点项目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sz w:val="24"/>
                <w:szCs w:val="24"/>
              </w:rPr>
            </w:pPr>
            <w:r>
              <w:rPr>
                <w:rFonts w:hint="eastAsia" w:ascii="仿宋" w:hAnsi="仿宋" w:eastAsia="仿宋" w:cs="仿宋"/>
                <w:i w:val="0"/>
                <w:iCs w:val="0"/>
                <w:color w:val="000000"/>
                <w:kern w:val="0"/>
                <w:sz w:val="24"/>
                <w:szCs w:val="24"/>
                <w:u w:val="none"/>
                <w:lang w:val="en-US" w:eastAsia="zh-CN" w:bidi="ar"/>
              </w:rPr>
              <w:t>XJJG20231001</w:t>
            </w:r>
          </w:p>
        </w:tc>
      </w:tr>
      <w:tr>
        <w:tblPrEx>
          <w:tblCellMar>
            <w:top w:w="0" w:type="dxa"/>
            <w:left w:w="108" w:type="dxa"/>
            <w:bottom w:w="0" w:type="dxa"/>
            <w:right w:w="108" w:type="dxa"/>
          </w:tblCellMar>
        </w:tblPrEx>
        <w:trPr>
          <w:trHeight w:val="567"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基于ChatGPT技术高职院校RPA财务机器人应用课堂教学改革研究与实践</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程竹</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重点项目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XJJG20231002</w:t>
            </w:r>
          </w:p>
        </w:tc>
      </w:tr>
      <w:tr>
        <w:tblPrEx>
          <w:tblCellMar>
            <w:top w:w="0" w:type="dxa"/>
            <w:left w:w="108" w:type="dxa"/>
            <w:bottom w:w="0" w:type="dxa"/>
            <w:right w:w="108" w:type="dxa"/>
          </w:tblCellMar>
        </w:tblPrEx>
        <w:trPr>
          <w:trHeight w:val="567"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数字化转型背景下数字教材在职业院校的应用策略及建构路径研究</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温萍萍</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重点项目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sz w:val="24"/>
                <w:szCs w:val="24"/>
              </w:rPr>
            </w:pPr>
            <w:r>
              <w:rPr>
                <w:rFonts w:hint="eastAsia" w:ascii="仿宋" w:hAnsi="仿宋" w:eastAsia="仿宋" w:cs="仿宋"/>
                <w:i w:val="0"/>
                <w:iCs w:val="0"/>
                <w:color w:val="000000"/>
                <w:kern w:val="0"/>
                <w:sz w:val="24"/>
                <w:szCs w:val="24"/>
                <w:u w:val="none"/>
                <w:lang w:val="en-US" w:eastAsia="zh-CN" w:bidi="ar"/>
              </w:rPr>
              <w:t>XJJG20231003</w:t>
            </w:r>
          </w:p>
        </w:tc>
      </w:tr>
      <w:tr>
        <w:tblPrEx>
          <w:tblCellMar>
            <w:top w:w="0" w:type="dxa"/>
            <w:left w:w="108" w:type="dxa"/>
            <w:bottom w:w="0" w:type="dxa"/>
            <w:right w:w="108" w:type="dxa"/>
          </w:tblCellMar>
        </w:tblPrEx>
        <w:trPr>
          <w:trHeight w:val="567"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数字化赋能背景下高职院校混合式课程教学改革与实践路径研究</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王丽颖</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重点项目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sz w:val="24"/>
                <w:szCs w:val="24"/>
              </w:rPr>
            </w:pPr>
            <w:r>
              <w:rPr>
                <w:rFonts w:hint="eastAsia" w:ascii="仿宋" w:hAnsi="仿宋" w:eastAsia="仿宋" w:cs="仿宋"/>
                <w:i w:val="0"/>
                <w:iCs w:val="0"/>
                <w:color w:val="000000"/>
                <w:kern w:val="0"/>
                <w:sz w:val="24"/>
                <w:szCs w:val="24"/>
                <w:u w:val="none"/>
                <w:lang w:val="en-US" w:eastAsia="zh-CN" w:bidi="ar"/>
              </w:rPr>
              <w:t>XJJG20231004</w:t>
            </w:r>
          </w:p>
        </w:tc>
      </w:tr>
      <w:tr>
        <w:tblPrEx>
          <w:tblCellMar>
            <w:top w:w="0" w:type="dxa"/>
            <w:left w:w="108" w:type="dxa"/>
            <w:bottom w:w="0" w:type="dxa"/>
            <w:right w:w="108" w:type="dxa"/>
          </w:tblCellMar>
        </w:tblPrEx>
        <w:trPr>
          <w:trHeight w:val="567"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职业院校《跨境电子商务》课程实践教学体系构建研究与实践</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李胤</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重点项目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sz w:val="24"/>
                <w:szCs w:val="24"/>
              </w:rPr>
            </w:pPr>
            <w:r>
              <w:rPr>
                <w:rFonts w:hint="eastAsia" w:ascii="仿宋" w:hAnsi="仿宋" w:eastAsia="仿宋" w:cs="仿宋"/>
                <w:i w:val="0"/>
                <w:iCs w:val="0"/>
                <w:color w:val="000000"/>
                <w:kern w:val="0"/>
                <w:sz w:val="24"/>
                <w:szCs w:val="24"/>
                <w:u w:val="none"/>
                <w:lang w:val="en-US" w:eastAsia="zh-CN" w:bidi="ar"/>
              </w:rPr>
              <w:t>XJJG20231005</w:t>
            </w:r>
          </w:p>
        </w:tc>
      </w:tr>
      <w:tr>
        <w:tblPrEx>
          <w:tblCellMar>
            <w:top w:w="0" w:type="dxa"/>
            <w:left w:w="108" w:type="dxa"/>
            <w:bottom w:w="0" w:type="dxa"/>
            <w:right w:w="108" w:type="dxa"/>
          </w:tblCellMar>
        </w:tblPrEx>
        <w:trPr>
          <w:trHeight w:val="567"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基于高职创新创业教育立体教学模式的探索与实践</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张波</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一般项目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sz w:val="24"/>
                <w:szCs w:val="24"/>
              </w:rPr>
            </w:pPr>
            <w:r>
              <w:rPr>
                <w:rFonts w:hint="eastAsia" w:ascii="仿宋" w:hAnsi="仿宋" w:eastAsia="仿宋" w:cs="仿宋"/>
                <w:i w:val="0"/>
                <w:iCs w:val="0"/>
                <w:color w:val="000000"/>
                <w:kern w:val="0"/>
                <w:sz w:val="24"/>
                <w:szCs w:val="24"/>
                <w:u w:val="none"/>
                <w:lang w:val="en-US" w:eastAsia="zh-CN" w:bidi="ar"/>
              </w:rPr>
              <w:t>XJJG20232001</w:t>
            </w:r>
          </w:p>
        </w:tc>
      </w:tr>
      <w:tr>
        <w:tblPrEx>
          <w:tblCellMar>
            <w:top w:w="0" w:type="dxa"/>
            <w:left w:w="108" w:type="dxa"/>
            <w:bottom w:w="0" w:type="dxa"/>
            <w:right w:w="108" w:type="dxa"/>
          </w:tblCellMar>
        </w:tblPrEx>
        <w:trPr>
          <w:trHeight w:val="567"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7</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习近平文化思想融入高校思想政治理论课研究</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秦霞</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一般项目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sz w:val="24"/>
                <w:szCs w:val="24"/>
              </w:rPr>
            </w:pPr>
            <w:r>
              <w:rPr>
                <w:rFonts w:hint="eastAsia" w:ascii="仿宋" w:hAnsi="仿宋" w:eastAsia="仿宋" w:cs="仿宋"/>
                <w:i w:val="0"/>
                <w:iCs w:val="0"/>
                <w:color w:val="000000"/>
                <w:kern w:val="0"/>
                <w:sz w:val="24"/>
                <w:szCs w:val="24"/>
                <w:u w:val="none"/>
                <w:lang w:val="en-US" w:eastAsia="zh-CN" w:bidi="ar"/>
              </w:rPr>
              <w:t>XJJG20232002</w:t>
            </w:r>
          </w:p>
        </w:tc>
      </w:tr>
      <w:tr>
        <w:tblPrEx>
          <w:tblCellMar>
            <w:top w:w="0" w:type="dxa"/>
            <w:left w:w="108" w:type="dxa"/>
            <w:bottom w:w="0" w:type="dxa"/>
            <w:right w:w="108" w:type="dxa"/>
          </w:tblCellMar>
        </w:tblPrEx>
        <w:trPr>
          <w:trHeight w:val="587"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数字化转型背景下高职院校会计专业教学改革研究与实践</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颜家利</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一般项目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sz w:val="24"/>
                <w:szCs w:val="24"/>
              </w:rPr>
            </w:pPr>
            <w:r>
              <w:rPr>
                <w:rFonts w:hint="eastAsia" w:ascii="仿宋" w:hAnsi="仿宋" w:eastAsia="仿宋" w:cs="仿宋"/>
                <w:i w:val="0"/>
                <w:iCs w:val="0"/>
                <w:color w:val="000000"/>
                <w:kern w:val="0"/>
                <w:sz w:val="24"/>
                <w:szCs w:val="24"/>
                <w:u w:val="none"/>
                <w:lang w:val="en-US" w:eastAsia="zh-CN" w:bidi="ar"/>
              </w:rPr>
              <w:t>XJJG20232003</w:t>
            </w:r>
          </w:p>
        </w:tc>
      </w:tr>
      <w:tr>
        <w:tblPrEx>
          <w:tblCellMar>
            <w:top w:w="0" w:type="dxa"/>
            <w:left w:w="108" w:type="dxa"/>
            <w:bottom w:w="0" w:type="dxa"/>
            <w:right w:w="108" w:type="dxa"/>
          </w:tblCellMar>
        </w:tblPrEx>
        <w:trPr>
          <w:trHeight w:val="567"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9</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高职院校“二聚力、三阶段”创新创业教育研究与实践</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袁熊</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一般项目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sz w:val="24"/>
                <w:szCs w:val="24"/>
              </w:rPr>
            </w:pPr>
            <w:r>
              <w:rPr>
                <w:rFonts w:hint="eastAsia" w:ascii="仿宋" w:hAnsi="仿宋" w:eastAsia="仿宋" w:cs="仿宋"/>
                <w:i w:val="0"/>
                <w:iCs w:val="0"/>
                <w:color w:val="000000"/>
                <w:kern w:val="0"/>
                <w:sz w:val="24"/>
                <w:szCs w:val="24"/>
                <w:u w:val="none"/>
                <w:lang w:val="en-US" w:eastAsia="zh-CN" w:bidi="ar"/>
              </w:rPr>
              <w:t>XJJG20232004</w:t>
            </w:r>
          </w:p>
        </w:tc>
      </w:tr>
      <w:tr>
        <w:tblPrEx>
          <w:tblCellMar>
            <w:top w:w="0" w:type="dxa"/>
            <w:left w:w="108" w:type="dxa"/>
            <w:bottom w:w="0" w:type="dxa"/>
            <w:right w:w="108" w:type="dxa"/>
          </w:tblCellMar>
        </w:tblPrEx>
        <w:trPr>
          <w:trHeight w:val="567"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基于ADDIE模型的职业院校智慧化课堂教学模式设计与实践</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吕茜</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一般项目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sz w:val="24"/>
                <w:szCs w:val="24"/>
              </w:rPr>
            </w:pPr>
            <w:r>
              <w:rPr>
                <w:rFonts w:hint="eastAsia" w:ascii="仿宋" w:hAnsi="仿宋" w:eastAsia="仿宋" w:cs="仿宋"/>
                <w:i w:val="0"/>
                <w:iCs w:val="0"/>
                <w:color w:val="000000"/>
                <w:kern w:val="0"/>
                <w:sz w:val="24"/>
                <w:szCs w:val="24"/>
                <w:u w:val="none"/>
                <w:lang w:val="en-US" w:eastAsia="zh-CN" w:bidi="ar"/>
              </w:rPr>
              <w:t>XJJG20232005</w:t>
            </w:r>
          </w:p>
        </w:tc>
      </w:tr>
      <w:tr>
        <w:tblPrEx>
          <w:tblCellMar>
            <w:top w:w="0" w:type="dxa"/>
            <w:left w:w="108" w:type="dxa"/>
            <w:bottom w:w="0" w:type="dxa"/>
            <w:right w:w="108" w:type="dxa"/>
          </w:tblCellMar>
        </w:tblPrEx>
        <w:trPr>
          <w:trHeight w:val="567"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西部职教基地高校体育资源共享的研究与实践</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邓清波</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一般项目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sz w:val="24"/>
                <w:szCs w:val="24"/>
              </w:rPr>
            </w:pPr>
            <w:r>
              <w:rPr>
                <w:rFonts w:hint="eastAsia" w:ascii="仿宋" w:hAnsi="仿宋" w:eastAsia="仿宋" w:cs="仿宋"/>
                <w:i w:val="0"/>
                <w:iCs w:val="0"/>
                <w:color w:val="000000"/>
                <w:kern w:val="0"/>
                <w:sz w:val="24"/>
                <w:szCs w:val="24"/>
                <w:u w:val="none"/>
                <w:lang w:val="en-US" w:eastAsia="zh-CN" w:bidi="ar"/>
              </w:rPr>
              <w:t>XJJG20232006</w:t>
            </w:r>
          </w:p>
        </w:tc>
      </w:tr>
      <w:tr>
        <w:tblPrEx>
          <w:tblCellMar>
            <w:top w:w="0" w:type="dxa"/>
            <w:left w:w="108" w:type="dxa"/>
            <w:bottom w:w="0" w:type="dxa"/>
            <w:right w:w="108" w:type="dxa"/>
          </w:tblCellMar>
        </w:tblPrEx>
        <w:trPr>
          <w:trHeight w:val="567"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乡村振兴背景下“创新创业实务”课程教学改革研究与实践</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李敏</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一般项目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sz w:val="24"/>
                <w:szCs w:val="24"/>
              </w:rPr>
            </w:pPr>
            <w:r>
              <w:rPr>
                <w:rFonts w:hint="eastAsia" w:ascii="仿宋" w:hAnsi="仿宋" w:eastAsia="仿宋" w:cs="仿宋"/>
                <w:i w:val="0"/>
                <w:iCs w:val="0"/>
                <w:color w:val="000000"/>
                <w:kern w:val="0"/>
                <w:sz w:val="24"/>
                <w:szCs w:val="24"/>
                <w:u w:val="none"/>
                <w:lang w:val="en-US" w:eastAsia="zh-CN" w:bidi="ar"/>
              </w:rPr>
              <w:t>XJJG20232007</w:t>
            </w:r>
          </w:p>
        </w:tc>
      </w:tr>
      <w:tr>
        <w:tblPrEx>
          <w:tblCellMar>
            <w:top w:w="0" w:type="dxa"/>
            <w:left w:w="108" w:type="dxa"/>
            <w:bottom w:w="0" w:type="dxa"/>
            <w:right w:w="108" w:type="dxa"/>
          </w:tblCellMar>
        </w:tblPrEx>
        <w:trPr>
          <w:trHeight w:val="587"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面向现场工程师的课程教学研究与实践——以《自动化生产线安装与调试》课程为例</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吴佩林</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一般项目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sz w:val="24"/>
                <w:szCs w:val="24"/>
              </w:rPr>
            </w:pPr>
            <w:r>
              <w:rPr>
                <w:rFonts w:hint="eastAsia" w:ascii="仿宋" w:hAnsi="仿宋" w:eastAsia="仿宋" w:cs="仿宋"/>
                <w:i w:val="0"/>
                <w:iCs w:val="0"/>
                <w:color w:val="000000"/>
                <w:kern w:val="0"/>
                <w:sz w:val="24"/>
                <w:szCs w:val="24"/>
                <w:u w:val="none"/>
                <w:lang w:val="en-US" w:eastAsia="zh-CN" w:bidi="ar"/>
              </w:rPr>
              <w:t>XJJG20232008</w:t>
            </w:r>
          </w:p>
        </w:tc>
      </w:tr>
      <w:tr>
        <w:tblPrEx>
          <w:tblCellMar>
            <w:top w:w="0" w:type="dxa"/>
            <w:left w:w="108" w:type="dxa"/>
            <w:bottom w:w="0" w:type="dxa"/>
            <w:right w:w="108" w:type="dxa"/>
          </w:tblCellMar>
        </w:tblPrEx>
        <w:trPr>
          <w:trHeight w:val="567"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14</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数字化转型背景下校企合作大数据专业群人才培养模式创新研究与探索</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柏世兵</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一般项目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sz w:val="24"/>
                <w:szCs w:val="24"/>
              </w:rPr>
            </w:pPr>
            <w:r>
              <w:rPr>
                <w:rFonts w:hint="eastAsia" w:ascii="仿宋" w:hAnsi="仿宋" w:eastAsia="仿宋" w:cs="仿宋"/>
                <w:i w:val="0"/>
                <w:iCs w:val="0"/>
                <w:color w:val="000000"/>
                <w:kern w:val="0"/>
                <w:sz w:val="24"/>
                <w:szCs w:val="24"/>
                <w:u w:val="none"/>
                <w:lang w:val="en-US" w:eastAsia="zh-CN" w:bidi="ar"/>
              </w:rPr>
              <w:t>XJJG20232009</w:t>
            </w:r>
          </w:p>
        </w:tc>
      </w:tr>
      <w:tr>
        <w:tblPrEx>
          <w:tblCellMar>
            <w:top w:w="0" w:type="dxa"/>
            <w:left w:w="108" w:type="dxa"/>
            <w:bottom w:w="0" w:type="dxa"/>
            <w:right w:w="108" w:type="dxa"/>
          </w:tblCellMar>
        </w:tblPrEx>
        <w:trPr>
          <w:trHeight w:val="567"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15</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高职教师的数字化素养现状、困境与提升路径研究</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龙娟</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一般项目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cs="宋体"/>
                <w:color w:val="000000"/>
                <w:sz w:val="24"/>
                <w:szCs w:val="24"/>
              </w:rPr>
            </w:pPr>
            <w:r>
              <w:rPr>
                <w:rFonts w:hint="eastAsia" w:ascii="仿宋" w:hAnsi="仿宋" w:eastAsia="仿宋" w:cs="仿宋"/>
                <w:i w:val="0"/>
                <w:iCs w:val="0"/>
                <w:color w:val="000000"/>
                <w:kern w:val="0"/>
                <w:sz w:val="24"/>
                <w:szCs w:val="24"/>
                <w:u w:val="none"/>
                <w:lang w:val="en-US" w:eastAsia="zh-CN" w:bidi="ar"/>
              </w:rPr>
              <w:t>XJJG20232010</w:t>
            </w:r>
          </w:p>
        </w:tc>
      </w:tr>
      <w:tr>
        <w:tblPrEx>
          <w:tblCellMar>
            <w:top w:w="0" w:type="dxa"/>
            <w:left w:w="108" w:type="dxa"/>
            <w:bottom w:w="0" w:type="dxa"/>
            <w:right w:w="108" w:type="dxa"/>
          </w:tblCellMar>
        </w:tblPrEx>
        <w:trPr>
          <w:trHeight w:val="567"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16</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《婴幼儿伤害预防与处理》课程数字化资源的开发与实践</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rPr>
            </w:pPr>
            <w:r>
              <w:rPr>
                <w:rFonts w:hint="eastAsia" w:ascii="仿宋" w:hAnsi="仿宋" w:eastAsia="仿宋" w:cs="仿宋"/>
                <w:i w:val="0"/>
                <w:iCs w:val="0"/>
                <w:color w:val="000000"/>
                <w:kern w:val="0"/>
                <w:sz w:val="24"/>
                <w:szCs w:val="24"/>
                <w:u w:val="none"/>
                <w:lang w:val="en-US" w:eastAsia="zh-CN" w:bidi="ar"/>
              </w:rPr>
              <w:t>吴正敏</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一般项目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XJJG20232011</w:t>
            </w:r>
          </w:p>
        </w:tc>
      </w:tr>
      <w:tr>
        <w:tblPrEx>
          <w:tblCellMar>
            <w:top w:w="0" w:type="dxa"/>
            <w:left w:w="108" w:type="dxa"/>
            <w:bottom w:w="0" w:type="dxa"/>
            <w:right w:w="108" w:type="dxa"/>
          </w:tblCellMar>
        </w:tblPrEx>
        <w:trPr>
          <w:trHeight w:val="567"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17</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基于神经网络的项目化课程增值评价研究与应用</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rPr>
            </w:pPr>
            <w:r>
              <w:rPr>
                <w:rFonts w:hint="eastAsia" w:ascii="仿宋" w:hAnsi="仿宋" w:eastAsia="仿宋" w:cs="仿宋"/>
                <w:i w:val="0"/>
                <w:iCs w:val="0"/>
                <w:color w:val="000000"/>
                <w:kern w:val="0"/>
                <w:sz w:val="24"/>
                <w:szCs w:val="24"/>
                <w:u w:val="none"/>
                <w:lang w:val="en-US" w:eastAsia="zh-CN" w:bidi="ar"/>
              </w:rPr>
              <w:t>邱德贵</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一般项目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XJJG20232012</w:t>
            </w:r>
          </w:p>
        </w:tc>
      </w:tr>
      <w:tr>
        <w:tblPrEx>
          <w:tblCellMar>
            <w:top w:w="0" w:type="dxa"/>
            <w:left w:w="108" w:type="dxa"/>
            <w:bottom w:w="0" w:type="dxa"/>
            <w:right w:w="108" w:type="dxa"/>
          </w:tblCellMar>
        </w:tblPrEx>
        <w:trPr>
          <w:trHeight w:val="567"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18</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职业教育现场工程师人才培养模式研究与实践</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rPr>
            </w:pPr>
            <w:r>
              <w:rPr>
                <w:rFonts w:hint="eastAsia" w:ascii="仿宋" w:hAnsi="仿宋" w:eastAsia="仿宋" w:cs="仿宋"/>
                <w:i w:val="0"/>
                <w:iCs w:val="0"/>
                <w:color w:val="000000"/>
                <w:kern w:val="0"/>
                <w:sz w:val="24"/>
                <w:szCs w:val="24"/>
                <w:u w:val="none"/>
                <w:lang w:val="en-US" w:eastAsia="zh-CN" w:bidi="ar"/>
              </w:rPr>
              <w:t>曹勇</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一般项目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XJJG20232013</w:t>
            </w:r>
          </w:p>
        </w:tc>
      </w:tr>
      <w:tr>
        <w:tblPrEx>
          <w:tblCellMar>
            <w:top w:w="0" w:type="dxa"/>
            <w:left w:w="108" w:type="dxa"/>
            <w:bottom w:w="0" w:type="dxa"/>
            <w:right w:w="108" w:type="dxa"/>
          </w:tblCellMar>
        </w:tblPrEx>
        <w:trPr>
          <w:trHeight w:val="567"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19</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产教融合背景下高职院校应用型财会人才培养研究与实践</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rPr>
            </w:pPr>
            <w:r>
              <w:rPr>
                <w:rFonts w:hint="eastAsia" w:ascii="仿宋" w:hAnsi="仿宋" w:eastAsia="仿宋" w:cs="仿宋"/>
                <w:i w:val="0"/>
                <w:iCs w:val="0"/>
                <w:color w:val="000000"/>
                <w:kern w:val="0"/>
                <w:sz w:val="24"/>
                <w:szCs w:val="24"/>
                <w:u w:val="none"/>
                <w:lang w:val="en-US" w:eastAsia="zh-CN" w:bidi="ar"/>
              </w:rPr>
              <w:t>夏春艳</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一般项目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XJJG20232014</w:t>
            </w:r>
          </w:p>
        </w:tc>
      </w:tr>
      <w:tr>
        <w:tblPrEx>
          <w:tblCellMar>
            <w:top w:w="0" w:type="dxa"/>
            <w:left w:w="108" w:type="dxa"/>
            <w:bottom w:w="0" w:type="dxa"/>
            <w:right w:w="108" w:type="dxa"/>
          </w:tblCellMar>
        </w:tblPrEx>
        <w:trPr>
          <w:trHeight w:val="567"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20</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基于OBE理念的《智慧建造概论》混合式教学模式实践研究</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rPr>
            </w:pPr>
            <w:r>
              <w:rPr>
                <w:rFonts w:hint="eastAsia" w:ascii="仿宋" w:hAnsi="仿宋" w:eastAsia="仿宋" w:cs="仿宋"/>
                <w:i w:val="0"/>
                <w:iCs w:val="0"/>
                <w:color w:val="000000"/>
                <w:kern w:val="0"/>
                <w:sz w:val="24"/>
                <w:szCs w:val="24"/>
                <w:u w:val="none"/>
                <w:lang w:val="en-US" w:eastAsia="zh-CN" w:bidi="ar"/>
              </w:rPr>
              <w:t>熊仁楷</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一般项目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XJJG20232015</w:t>
            </w:r>
          </w:p>
        </w:tc>
      </w:tr>
      <w:tr>
        <w:tblPrEx>
          <w:tblCellMar>
            <w:top w:w="0" w:type="dxa"/>
            <w:left w:w="108" w:type="dxa"/>
            <w:bottom w:w="0" w:type="dxa"/>
            <w:right w:w="108" w:type="dxa"/>
          </w:tblCellMar>
        </w:tblPrEx>
        <w:trPr>
          <w:trHeight w:val="567"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21</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“互联网+”下基于个性化学习环境PLE自主学习模式的建构研究</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rPr>
            </w:pPr>
            <w:r>
              <w:rPr>
                <w:rFonts w:hint="eastAsia" w:ascii="仿宋" w:hAnsi="仿宋" w:eastAsia="仿宋" w:cs="仿宋"/>
                <w:i w:val="0"/>
                <w:iCs w:val="0"/>
                <w:color w:val="000000"/>
                <w:kern w:val="0"/>
                <w:sz w:val="24"/>
                <w:szCs w:val="24"/>
                <w:u w:val="none"/>
                <w:lang w:val="en-US" w:eastAsia="zh-CN" w:bidi="ar"/>
              </w:rPr>
              <w:t>陈小莉</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一般项目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XJJG20232016</w:t>
            </w:r>
          </w:p>
        </w:tc>
      </w:tr>
      <w:tr>
        <w:tblPrEx>
          <w:tblCellMar>
            <w:top w:w="0" w:type="dxa"/>
            <w:left w:w="108" w:type="dxa"/>
            <w:bottom w:w="0" w:type="dxa"/>
            <w:right w:w="108" w:type="dxa"/>
          </w:tblCellMar>
        </w:tblPrEx>
        <w:trPr>
          <w:trHeight w:val="567"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22</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基于理实一体教学法的高职《市场营销策划》课程思政研究与实践</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rPr>
            </w:pPr>
            <w:r>
              <w:rPr>
                <w:rFonts w:hint="eastAsia" w:ascii="仿宋" w:hAnsi="仿宋" w:eastAsia="仿宋" w:cs="仿宋"/>
                <w:i w:val="0"/>
                <w:iCs w:val="0"/>
                <w:color w:val="000000"/>
                <w:kern w:val="0"/>
                <w:sz w:val="24"/>
                <w:szCs w:val="24"/>
                <w:u w:val="none"/>
                <w:lang w:val="en-US" w:eastAsia="zh-CN" w:bidi="ar"/>
              </w:rPr>
              <w:t>李真</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一般项目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XJJG20232017</w:t>
            </w:r>
          </w:p>
        </w:tc>
      </w:tr>
      <w:tr>
        <w:tblPrEx>
          <w:tblCellMar>
            <w:top w:w="0" w:type="dxa"/>
            <w:left w:w="108" w:type="dxa"/>
            <w:bottom w:w="0" w:type="dxa"/>
            <w:right w:w="108" w:type="dxa"/>
          </w:tblCellMar>
        </w:tblPrEx>
        <w:trPr>
          <w:trHeight w:val="567"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23</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基于“巴渝名匠班”的学前教</w:t>
            </w:r>
            <w:r>
              <w:rPr>
                <w:rFonts w:hint="eastAsia" w:ascii="仿宋" w:hAnsi="仿宋" w:eastAsia="仿宋" w:cs="仿宋"/>
                <w:i w:val="0"/>
                <w:iCs w:val="0"/>
                <w:color w:val="000000"/>
                <w:spacing w:val="-20"/>
                <w:kern w:val="0"/>
                <w:sz w:val="24"/>
                <w:szCs w:val="24"/>
                <w:u w:val="none"/>
                <w:lang w:val="en-US" w:eastAsia="zh-CN" w:bidi="ar"/>
              </w:rPr>
              <w:t>育专业群专业基本技能涵养体</w:t>
            </w:r>
            <w:r>
              <w:rPr>
                <w:rFonts w:hint="eastAsia" w:ascii="仿宋" w:hAnsi="仿宋" w:eastAsia="仿宋" w:cs="仿宋"/>
                <w:i w:val="0"/>
                <w:iCs w:val="0"/>
                <w:color w:val="000000"/>
                <w:kern w:val="0"/>
                <w:sz w:val="24"/>
                <w:szCs w:val="24"/>
                <w:u w:val="none"/>
                <w:lang w:val="en-US" w:eastAsia="zh-CN" w:bidi="ar"/>
              </w:rPr>
              <w:t>系构建研究与实践</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rPr>
            </w:pPr>
            <w:r>
              <w:rPr>
                <w:rFonts w:hint="eastAsia" w:ascii="仿宋" w:hAnsi="仿宋" w:eastAsia="仿宋" w:cs="仿宋"/>
                <w:i w:val="0"/>
                <w:iCs w:val="0"/>
                <w:color w:val="000000"/>
                <w:kern w:val="0"/>
                <w:sz w:val="24"/>
                <w:szCs w:val="24"/>
                <w:u w:val="none"/>
                <w:lang w:val="en-US" w:eastAsia="zh-CN" w:bidi="ar"/>
              </w:rPr>
              <w:t>康璇</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一般项目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XJJG20232018</w:t>
            </w:r>
          </w:p>
        </w:tc>
      </w:tr>
      <w:tr>
        <w:tblPrEx>
          <w:tblCellMar>
            <w:top w:w="0" w:type="dxa"/>
            <w:left w:w="108" w:type="dxa"/>
            <w:bottom w:w="0" w:type="dxa"/>
            <w:right w:w="108" w:type="dxa"/>
          </w:tblCellMar>
        </w:tblPrEx>
        <w:trPr>
          <w:trHeight w:val="567"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24</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西部职业教育基地“产城职创”融合发展模式研究</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rPr>
            </w:pPr>
            <w:r>
              <w:rPr>
                <w:rFonts w:hint="eastAsia" w:ascii="仿宋" w:hAnsi="仿宋" w:eastAsia="仿宋" w:cs="仿宋"/>
                <w:i w:val="0"/>
                <w:iCs w:val="0"/>
                <w:color w:val="000000"/>
                <w:kern w:val="0"/>
                <w:sz w:val="24"/>
                <w:szCs w:val="24"/>
                <w:u w:val="none"/>
                <w:lang w:val="en-US" w:eastAsia="zh-CN" w:bidi="ar"/>
              </w:rPr>
              <w:t>刘竹星</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一般项目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XJJG20232019</w:t>
            </w:r>
          </w:p>
        </w:tc>
      </w:tr>
      <w:tr>
        <w:tblPrEx>
          <w:tblCellMar>
            <w:top w:w="0" w:type="dxa"/>
            <w:left w:w="108" w:type="dxa"/>
            <w:bottom w:w="0" w:type="dxa"/>
            <w:right w:w="108" w:type="dxa"/>
          </w:tblCellMar>
        </w:tblPrEx>
        <w:trPr>
          <w:trHeight w:val="567"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25</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劳动教育融入《经济法》课程路径与实践研究</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rPr>
            </w:pPr>
            <w:r>
              <w:rPr>
                <w:rFonts w:hint="eastAsia" w:ascii="仿宋" w:hAnsi="仿宋" w:eastAsia="仿宋" w:cs="仿宋"/>
                <w:i w:val="0"/>
                <w:iCs w:val="0"/>
                <w:color w:val="000000"/>
                <w:kern w:val="0"/>
                <w:sz w:val="24"/>
                <w:szCs w:val="24"/>
                <w:u w:val="none"/>
                <w:lang w:val="en-US" w:eastAsia="zh-CN" w:bidi="ar"/>
              </w:rPr>
              <w:t>刘佳</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一般项目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XJJG20232020</w:t>
            </w:r>
          </w:p>
        </w:tc>
      </w:tr>
      <w:tr>
        <w:tblPrEx>
          <w:tblCellMar>
            <w:top w:w="0" w:type="dxa"/>
            <w:left w:w="108" w:type="dxa"/>
            <w:bottom w:w="0" w:type="dxa"/>
            <w:right w:w="108" w:type="dxa"/>
          </w:tblCellMar>
        </w:tblPrEx>
        <w:trPr>
          <w:trHeight w:val="567"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26</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“五有城职人”育人体系视域下学前教</w:t>
            </w:r>
            <w:r>
              <w:rPr>
                <w:rFonts w:hint="eastAsia" w:ascii="仿宋" w:hAnsi="仿宋" w:eastAsia="仿宋" w:cs="仿宋"/>
                <w:i w:val="0"/>
                <w:iCs w:val="0"/>
                <w:color w:val="000000"/>
                <w:spacing w:val="-20"/>
                <w:kern w:val="0"/>
                <w:sz w:val="24"/>
                <w:szCs w:val="24"/>
                <w:u w:val="none"/>
                <w:lang w:val="en-US" w:eastAsia="zh-CN" w:bidi="ar"/>
              </w:rPr>
              <w:t>育专业学生音乐审</w:t>
            </w:r>
            <w:r>
              <w:rPr>
                <w:rFonts w:hint="eastAsia" w:ascii="仿宋" w:hAnsi="仿宋" w:eastAsia="仿宋" w:cs="仿宋"/>
                <w:i w:val="0"/>
                <w:iCs w:val="0"/>
                <w:color w:val="000000"/>
                <w:kern w:val="0"/>
                <w:sz w:val="24"/>
                <w:szCs w:val="24"/>
                <w:u w:val="none"/>
                <w:lang w:val="en-US" w:eastAsia="zh-CN" w:bidi="ar"/>
              </w:rPr>
              <w:t>美力的培养与实践</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rPr>
            </w:pPr>
            <w:r>
              <w:rPr>
                <w:rFonts w:hint="eastAsia" w:ascii="仿宋" w:hAnsi="仿宋" w:eastAsia="仿宋" w:cs="仿宋"/>
                <w:i w:val="0"/>
                <w:iCs w:val="0"/>
                <w:color w:val="000000"/>
                <w:kern w:val="0"/>
                <w:sz w:val="24"/>
                <w:szCs w:val="24"/>
                <w:u w:val="none"/>
                <w:lang w:val="en-US" w:eastAsia="zh-CN" w:bidi="ar"/>
              </w:rPr>
              <w:t>荆安琪</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一般项目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XJJG20232021</w:t>
            </w:r>
          </w:p>
        </w:tc>
      </w:tr>
      <w:tr>
        <w:tblPrEx>
          <w:tblCellMar>
            <w:top w:w="0" w:type="dxa"/>
            <w:left w:w="108" w:type="dxa"/>
            <w:bottom w:w="0" w:type="dxa"/>
            <w:right w:w="108" w:type="dxa"/>
          </w:tblCellMar>
        </w:tblPrEx>
        <w:trPr>
          <w:trHeight w:val="567"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27</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新时代教育评价改革背景下文秘专业基础课开放性作业设计研究——以《秘书学概论》为例</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rPr>
            </w:pPr>
            <w:r>
              <w:rPr>
                <w:rFonts w:hint="eastAsia" w:ascii="仿宋" w:hAnsi="仿宋" w:eastAsia="仿宋" w:cs="仿宋"/>
                <w:i w:val="0"/>
                <w:iCs w:val="0"/>
                <w:color w:val="000000"/>
                <w:kern w:val="0"/>
                <w:sz w:val="24"/>
                <w:szCs w:val="24"/>
                <w:u w:val="none"/>
                <w:lang w:val="en-US" w:eastAsia="zh-CN" w:bidi="ar"/>
              </w:rPr>
              <w:t>张宇含</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一般项目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XJJG20232022</w:t>
            </w:r>
          </w:p>
        </w:tc>
      </w:tr>
      <w:tr>
        <w:tblPrEx>
          <w:tblCellMar>
            <w:top w:w="0" w:type="dxa"/>
            <w:left w:w="108" w:type="dxa"/>
            <w:bottom w:w="0" w:type="dxa"/>
            <w:right w:w="108" w:type="dxa"/>
          </w:tblCellMar>
        </w:tblPrEx>
        <w:trPr>
          <w:trHeight w:val="567"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28</w:t>
            </w:r>
          </w:p>
        </w:tc>
        <w:tc>
          <w:tcPr>
            <w:tcW w:w="2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高职劳动教育与专业教育融合发展实践路径研究</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rPr>
            </w:pPr>
            <w:r>
              <w:rPr>
                <w:rFonts w:hint="eastAsia" w:ascii="仿宋" w:hAnsi="仿宋" w:eastAsia="仿宋" w:cs="仿宋"/>
                <w:i w:val="0"/>
                <w:iCs w:val="0"/>
                <w:color w:val="000000"/>
                <w:kern w:val="0"/>
                <w:sz w:val="24"/>
                <w:szCs w:val="24"/>
                <w:u w:val="none"/>
                <w:lang w:val="en-US" w:eastAsia="zh-CN" w:bidi="ar"/>
              </w:rPr>
              <w:t>张彩</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一般项目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XJJG20232023</w:t>
            </w:r>
          </w:p>
        </w:tc>
      </w:tr>
    </w:tbl>
    <w:p>
      <w:pPr>
        <w:sectPr>
          <w:pgSz w:w="11906" w:h="16838"/>
          <w:pgMar w:top="1440" w:right="1417" w:bottom="1440" w:left="1417" w:header="851" w:footer="992" w:gutter="0"/>
          <w:cols w:space="425" w:num="1"/>
          <w:docGrid w:type="lines" w:linePitch="312" w:charSpace="0"/>
        </w:sectPr>
      </w:pPr>
    </w:p>
    <w:p>
      <w:pPr>
        <w:rPr>
          <w:rFonts w:hint="eastAsia" w:ascii="方正黑体_GBK" w:hAnsi="方正仿宋_GB2312" w:eastAsia="方正黑体_GBK" w:cs="方正仿宋_GB2312"/>
          <w:color w:val="000000"/>
          <w:sz w:val="32"/>
          <w:szCs w:val="32"/>
        </w:rPr>
      </w:pPr>
      <w:r>
        <w:rPr>
          <w:rFonts w:hint="eastAsia" w:ascii="方正黑体_GBK" w:hAnsi="方正仿宋_GB2312" w:eastAsia="方正黑体_GBK" w:cs="方正仿宋_GB2312"/>
          <w:color w:val="000000"/>
          <w:sz w:val="32"/>
          <w:szCs w:val="32"/>
        </w:rPr>
        <w:t>附件2</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_GBK" w:hAnsi="方正小标宋_GBK" w:eastAsia="方正小标宋_GBK" w:cs="方正小标宋_GBK"/>
          <w:b/>
          <w:bCs/>
          <w:i w:val="0"/>
          <w:iCs w:val="0"/>
          <w:caps w:val="0"/>
          <w:color w:val="333333"/>
          <w:spacing w:val="0"/>
          <w:kern w:val="0"/>
          <w:sz w:val="44"/>
          <w:szCs w:val="44"/>
          <w:lang w:val="en-US" w:eastAsia="zh-CN" w:bidi="ar"/>
        </w:rPr>
      </w:pPr>
      <w:r>
        <w:rPr>
          <w:rFonts w:hint="eastAsia" w:ascii="方正小标宋_GBK" w:hAnsi="方正小标宋_GBK" w:eastAsia="方正小标宋_GBK" w:cs="方正小标宋_GBK"/>
          <w:b/>
          <w:bCs/>
          <w:i w:val="0"/>
          <w:iCs w:val="0"/>
          <w:caps w:val="0"/>
          <w:color w:val="333333"/>
          <w:spacing w:val="0"/>
          <w:kern w:val="0"/>
          <w:sz w:val="44"/>
          <w:szCs w:val="44"/>
          <w:lang w:val="en-US" w:eastAsia="zh-CN" w:bidi="ar"/>
        </w:rPr>
        <w:t>重庆城市职业学院</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_GBK" w:hAnsi="方正小标宋_GBK" w:eastAsia="方正小标宋_GBK" w:cs="方正小标宋_GBK"/>
          <w:b/>
          <w:bCs/>
          <w:i w:val="0"/>
          <w:iCs w:val="0"/>
          <w:caps w:val="0"/>
          <w:color w:val="333333"/>
          <w:spacing w:val="0"/>
          <w:kern w:val="0"/>
          <w:sz w:val="44"/>
          <w:szCs w:val="44"/>
          <w:lang w:val="en-US" w:eastAsia="zh-CN" w:bidi="ar"/>
        </w:rPr>
      </w:pPr>
      <w:r>
        <w:rPr>
          <w:rFonts w:hint="eastAsia" w:ascii="方正小标宋_GBK" w:hAnsi="方正小标宋_GBK" w:eastAsia="方正小标宋_GBK" w:cs="方正小标宋_GBK"/>
          <w:b/>
          <w:bCs/>
          <w:i w:val="0"/>
          <w:iCs w:val="0"/>
          <w:caps w:val="0"/>
          <w:color w:val="333333"/>
          <w:spacing w:val="0"/>
          <w:kern w:val="0"/>
          <w:sz w:val="44"/>
          <w:szCs w:val="44"/>
          <w:lang w:val="en-US" w:eastAsia="zh-CN" w:bidi="ar"/>
        </w:rPr>
        <w:t>2023年度教育教学改革研究项目（课程思政类）</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_GBK" w:hAnsi="方正小标宋_GBK" w:eastAsia="方正小标宋_GBK" w:cs="方正小标宋_GBK"/>
          <w:b/>
          <w:bCs/>
          <w:i w:val="0"/>
          <w:iCs w:val="0"/>
          <w:caps w:val="0"/>
          <w:color w:val="333333"/>
          <w:spacing w:val="0"/>
          <w:kern w:val="0"/>
          <w:sz w:val="44"/>
          <w:szCs w:val="44"/>
          <w:lang w:val="en-US" w:eastAsia="zh-CN" w:bidi="ar"/>
        </w:rPr>
      </w:pPr>
      <w:r>
        <w:rPr>
          <w:rFonts w:hint="eastAsia" w:ascii="方正小标宋_GBK" w:hAnsi="方正小标宋_GBK" w:eastAsia="方正小标宋_GBK" w:cs="方正小标宋_GBK"/>
          <w:b/>
          <w:bCs/>
          <w:i w:val="0"/>
          <w:iCs w:val="0"/>
          <w:caps w:val="0"/>
          <w:color w:val="333333"/>
          <w:spacing w:val="0"/>
          <w:kern w:val="0"/>
          <w:sz w:val="44"/>
          <w:szCs w:val="44"/>
          <w:lang w:val="en-US" w:eastAsia="zh-CN" w:bidi="ar"/>
        </w:rPr>
        <w:t>立项名单</w:t>
      </w:r>
    </w:p>
    <w:tbl>
      <w:tblPr>
        <w:tblStyle w:val="11"/>
        <w:tblW w:w="4779" w:type="pct"/>
        <w:jc w:val="center"/>
        <w:tblLayout w:type="autofit"/>
        <w:tblCellMar>
          <w:top w:w="0" w:type="dxa"/>
          <w:left w:w="108" w:type="dxa"/>
          <w:bottom w:w="0" w:type="dxa"/>
          <w:right w:w="108" w:type="dxa"/>
        </w:tblCellMar>
      </w:tblPr>
      <w:tblGrid>
        <w:gridCol w:w="779"/>
        <w:gridCol w:w="4621"/>
        <w:gridCol w:w="1290"/>
        <w:gridCol w:w="2079"/>
      </w:tblGrid>
      <w:tr>
        <w:tblPrEx>
          <w:tblCellMar>
            <w:top w:w="0" w:type="dxa"/>
            <w:left w:w="108" w:type="dxa"/>
            <w:bottom w:w="0" w:type="dxa"/>
            <w:right w:w="108" w:type="dxa"/>
          </w:tblCellMar>
        </w:tblPrEx>
        <w:trPr>
          <w:trHeight w:val="348"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b/>
                <w:bCs/>
                <w:color w:val="000000"/>
                <w:sz w:val="28"/>
                <w:szCs w:val="28"/>
              </w:rPr>
            </w:pPr>
            <w:r>
              <w:rPr>
                <w:rFonts w:hint="eastAsia" w:ascii="仿宋" w:hAnsi="仿宋" w:eastAsia="仿宋" w:cs="仿宋"/>
                <w:b/>
                <w:bCs/>
                <w:color w:val="000000"/>
                <w:kern w:val="0"/>
                <w:sz w:val="28"/>
                <w:szCs w:val="28"/>
                <w:lang w:bidi="ar"/>
              </w:rPr>
              <w:t>序号</w:t>
            </w:r>
          </w:p>
        </w:tc>
        <w:tc>
          <w:tcPr>
            <w:tcW w:w="2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b/>
                <w:bCs/>
                <w:color w:val="000000"/>
                <w:sz w:val="28"/>
                <w:szCs w:val="28"/>
              </w:rPr>
            </w:pPr>
            <w:r>
              <w:rPr>
                <w:rFonts w:hint="eastAsia" w:ascii="仿宋" w:hAnsi="仿宋" w:eastAsia="仿宋" w:cs="仿宋"/>
                <w:b/>
                <w:bCs/>
                <w:color w:val="000000"/>
                <w:kern w:val="0"/>
                <w:sz w:val="28"/>
                <w:szCs w:val="28"/>
                <w:lang w:bidi="ar"/>
              </w:rPr>
              <w:t>项目名称</w:t>
            </w:r>
          </w:p>
        </w:tc>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b/>
                <w:bCs/>
                <w:color w:val="000000"/>
                <w:kern w:val="0"/>
                <w:sz w:val="28"/>
                <w:szCs w:val="28"/>
                <w:lang w:bidi="ar"/>
              </w:rPr>
            </w:pPr>
            <w:r>
              <w:rPr>
                <w:rFonts w:hint="eastAsia" w:ascii="仿宋" w:hAnsi="仿宋" w:eastAsia="仿宋" w:cs="仿宋"/>
                <w:b/>
                <w:bCs/>
                <w:color w:val="000000"/>
                <w:kern w:val="0"/>
                <w:sz w:val="28"/>
                <w:szCs w:val="28"/>
                <w:lang w:bidi="ar"/>
              </w:rPr>
              <w:t>负责人</w:t>
            </w:r>
          </w:p>
        </w:tc>
        <w:tc>
          <w:tcPr>
            <w:tcW w:w="1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b/>
                <w:bCs/>
                <w:color w:val="000000"/>
                <w:sz w:val="28"/>
                <w:szCs w:val="28"/>
              </w:rPr>
            </w:pPr>
            <w:r>
              <w:rPr>
                <w:rFonts w:hint="eastAsia" w:ascii="仿宋" w:hAnsi="仿宋" w:eastAsia="仿宋" w:cs="仿宋"/>
                <w:b/>
                <w:bCs/>
                <w:color w:val="000000"/>
                <w:sz w:val="28"/>
                <w:szCs w:val="28"/>
              </w:rPr>
              <w:t>项目编号</w:t>
            </w:r>
          </w:p>
        </w:tc>
      </w:tr>
      <w:tr>
        <w:tblPrEx>
          <w:tblCellMar>
            <w:top w:w="0" w:type="dxa"/>
            <w:left w:w="108" w:type="dxa"/>
            <w:bottom w:w="0" w:type="dxa"/>
            <w:right w:w="108" w:type="dxa"/>
          </w:tblCellMar>
        </w:tblPrEx>
        <w:trPr>
          <w:trHeight w:val="485"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2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营销课程双线双层课程思政模式构建</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杨雨蓉</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XJSZ20232001</w:t>
            </w:r>
          </w:p>
        </w:tc>
      </w:tr>
      <w:tr>
        <w:tblPrEx>
          <w:tblCellMar>
            <w:top w:w="0" w:type="dxa"/>
            <w:left w:w="108" w:type="dxa"/>
            <w:bottom w:w="0" w:type="dxa"/>
            <w:right w:w="108" w:type="dxa"/>
          </w:tblCellMar>
        </w:tblPrEx>
        <w:trPr>
          <w:trHeight w:val="475"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2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基于工匠精神的课程思政研究与实践</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冯雨实</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XJSZ20232002</w:t>
            </w:r>
          </w:p>
        </w:tc>
      </w:tr>
      <w:tr>
        <w:tblPrEx>
          <w:tblCellMar>
            <w:top w:w="0" w:type="dxa"/>
            <w:left w:w="108" w:type="dxa"/>
            <w:bottom w:w="0" w:type="dxa"/>
            <w:right w:w="108" w:type="dxa"/>
          </w:tblCellMar>
        </w:tblPrEx>
        <w:trPr>
          <w:trHeight w:val="50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2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机加工制造类课程思政元素融入探索</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苏皓</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XJSZ20232003</w:t>
            </w:r>
          </w:p>
        </w:tc>
      </w:tr>
      <w:tr>
        <w:tblPrEx>
          <w:tblCellMar>
            <w:top w:w="0" w:type="dxa"/>
            <w:left w:w="108" w:type="dxa"/>
            <w:bottom w:w="0" w:type="dxa"/>
            <w:right w:w="108" w:type="dxa"/>
          </w:tblCellMar>
        </w:tblPrEx>
        <w:trPr>
          <w:trHeight w:val="348"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w:t>
            </w:r>
          </w:p>
        </w:tc>
        <w:tc>
          <w:tcPr>
            <w:tcW w:w="2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传承榜样力量：课程思政元素融入与实践教学改革研究</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陈雪姣</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XJSZ20232004</w:t>
            </w:r>
          </w:p>
        </w:tc>
      </w:tr>
      <w:tr>
        <w:tblPrEx>
          <w:tblCellMar>
            <w:top w:w="0" w:type="dxa"/>
            <w:left w:w="108" w:type="dxa"/>
            <w:bottom w:w="0" w:type="dxa"/>
            <w:right w:w="108" w:type="dxa"/>
          </w:tblCellMar>
        </w:tblPrEx>
        <w:trPr>
          <w:trHeight w:val="52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2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高职院校书法课程思政育人探究</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陈玉娥</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XJSZ20232005</w:t>
            </w:r>
          </w:p>
        </w:tc>
      </w:tr>
      <w:tr>
        <w:tblPrEx>
          <w:tblCellMar>
            <w:top w:w="0" w:type="dxa"/>
            <w:left w:w="108" w:type="dxa"/>
            <w:bottom w:w="0" w:type="dxa"/>
            <w:right w:w="108" w:type="dxa"/>
          </w:tblCellMar>
        </w:tblPrEx>
        <w:trPr>
          <w:trHeight w:val="520"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w:t>
            </w:r>
          </w:p>
        </w:tc>
        <w:tc>
          <w:tcPr>
            <w:tcW w:w="2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课程思政融入电子技术教学的探索和实践</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李艳丽</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XJSZ20232006</w:t>
            </w:r>
          </w:p>
        </w:tc>
      </w:tr>
      <w:tr>
        <w:tblPrEx>
          <w:tblCellMar>
            <w:top w:w="0" w:type="dxa"/>
            <w:left w:w="108" w:type="dxa"/>
            <w:bottom w:w="0" w:type="dxa"/>
            <w:right w:w="108" w:type="dxa"/>
          </w:tblCellMar>
        </w:tblPrEx>
        <w:trPr>
          <w:trHeight w:val="348"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7</w:t>
            </w:r>
          </w:p>
        </w:tc>
        <w:tc>
          <w:tcPr>
            <w:tcW w:w="2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融合思政元素的《物流成本核算》教学内容设计与创新实践</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陈佳列</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XJSZ20232007</w:t>
            </w:r>
          </w:p>
        </w:tc>
      </w:tr>
      <w:tr>
        <w:tblPrEx>
          <w:tblCellMar>
            <w:top w:w="0" w:type="dxa"/>
            <w:left w:w="108" w:type="dxa"/>
            <w:bottom w:w="0" w:type="dxa"/>
            <w:right w:w="108" w:type="dxa"/>
          </w:tblCellMar>
        </w:tblPrEx>
        <w:trPr>
          <w:trHeight w:val="348"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w:t>
            </w:r>
          </w:p>
        </w:tc>
        <w:tc>
          <w:tcPr>
            <w:tcW w:w="2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基于“数据人”的数据分析与可视化的课程思政研究与实践</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贾海霞</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XJSZ20232008</w:t>
            </w:r>
          </w:p>
        </w:tc>
      </w:tr>
      <w:tr>
        <w:tblPrEx>
          <w:tblCellMar>
            <w:top w:w="0" w:type="dxa"/>
            <w:left w:w="108" w:type="dxa"/>
            <w:bottom w:w="0" w:type="dxa"/>
            <w:right w:w="108" w:type="dxa"/>
          </w:tblCellMar>
        </w:tblPrEx>
        <w:trPr>
          <w:trHeight w:val="348"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9</w:t>
            </w:r>
          </w:p>
        </w:tc>
        <w:tc>
          <w:tcPr>
            <w:tcW w:w="2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《After Effect》的课程思政实践路径与模式探索</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胡安娜</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XJSZ20232009</w:t>
            </w:r>
          </w:p>
        </w:tc>
      </w:tr>
      <w:tr>
        <w:tblPrEx>
          <w:tblCellMar>
            <w:top w:w="0" w:type="dxa"/>
            <w:left w:w="108" w:type="dxa"/>
            <w:bottom w:w="0" w:type="dxa"/>
            <w:right w:w="108" w:type="dxa"/>
          </w:tblCellMar>
        </w:tblPrEx>
        <w:trPr>
          <w:trHeight w:val="348"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w:t>
            </w:r>
          </w:p>
        </w:tc>
        <w:tc>
          <w:tcPr>
            <w:tcW w:w="2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智能建造技术专业群专业平台课程的课程思政探索与实践</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袁嘉</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XJSZ20232010</w:t>
            </w:r>
          </w:p>
        </w:tc>
      </w:tr>
      <w:tr>
        <w:tblPrEx>
          <w:tblCellMar>
            <w:top w:w="0" w:type="dxa"/>
            <w:left w:w="108" w:type="dxa"/>
            <w:bottom w:w="0" w:type="dxa"/>
            <w:right w:w="108" w:type="dxa"/>
          </w:tblCellMar>
        </w:tblPrEx>
        <w:trPr>
          <w:trHeight w:val="348"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w:t>
            </w:r>
          </w:p>
        </w:tc>
        <w:tc>
          <w:tcPr>
            <w:tcW w:w="2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中国共产党人精神谱系融入高职院校“课程思政”路径研——以《劳动教育》为例</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向恒</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XJSZ20232011</w:t>
            </w:r>
          </w:p>
        </w:tc>
      </w:tr>
      <w:tr>
        <w:tblPrEx>
          <w:tblCellMar>
            <w:top w:w="0" w:type="dxa"/>
            <w:left w:w="108" w:type="dxa"/>
            <w:bottom w:w="0" w:type="dxa"/>
            <w:right w:w="108" w:type="dxa"/>
          </w:tblCellMar>
        </w:tblPrEx>
        <w:trPr>
          <w:trHeight w:val="348"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w:t>
            </w:r>
          </w:p>
        </w:tc>
        <w:tc>
          <w:tcPr>
            <w:tcW w:w="2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高职课程思政视域下数字绘画课程实施路径的探索与研究</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申钏樾</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XJSZ20232012</w:t>
            </w:r>
          </w:p>
        </w:tc>
      </w:tr>
      <w:tr>
        <w:tblPrEx>
          <w:tblCellMar>
            <w:top w:w="0" w:type="dxa"/>
            <w:left w:w="108" w:type="dxa"/>
            <w:bottom w:w="0" w:type="dxa"/>
            <w:right w:w="108" w:type="dxa"/>
          </w:tblCellMar>
        </w:tblPrEx>
        <w:trPr>
          <w:trHeight w:val="348" w:hRule="atLeast"/>
          <w:jc w:val="center"/>
        </w:trPr>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13</w:t>
            </w:r>
          </w:p>
        </w:tc>
        <w:tc>
          <w:tcPr>
            <w:tcW w:w="2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“课程思政”视域下高校设</w:t>
            </w:r>
            <w:r>
              <w:rPr>
                <w:rFonts w:hint="eastAsia" w:ascii="仿宋" w:hAnsi="仿宋" w:eastAsia="仿宋" w:cs="仿宋"/>
                <w:i w:val="0"/>
                <w:iCs w:val="0"/>
                <w:color w:val="000000"/>
                <w:spacing w:val="-11"/>
                <w:kern w:val="0"/>
                <w:sz w:val="24"/>
                <w:szCs w:val="24"/>
                <w:u w:val="none"/>
                <w:lang w:val="en-US" w:eastAsia="zh-CN" w:bidi="ar"/>
              </w:rPr>
              <w:t>计课程与思政教育融合探</w:t>
            </w:r>
            <w:r>
              <w:rPr>
                <w:rFonts w:hint="eastAsia" w:ascii="仿宋" w:hAnsi="仿宋" w:eastAsia="仿宋" w:cs="仿宋"/>
                <w:i w:val="0"/>
                <w:iCs w:val="0"/>
                <w:color w:val="000000"/>
                <w:kern w:val="0"/>
                <w:sz w:val="24"/>
                <w:szCs w:val="24"/>
                <w:u w:val="none"/>
                <w:lang w:val="en-US" w:eastAsia="zh-CN" w:bidi="ar"/>
              </w:rPr>
              <w:t>究——以《室内软装设计》为例</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rPr>
            </w:pPr>
            <w:r>
              <w:rPr>
                <w:rFonts w:hint="eastAsia" w:ascii="仿宋" w:hAnsi="仿宋" w:eastAsia="仿宋" w:cs="仿宋"/>
                <w:i w:val="0"/>
                <w:iCs w:val="0"/>
                <w:color w:val="000000"/>
                <w:kern w:val="0"/>
                <w:sz w:val="24"/>
                <w:szCs w:val="24"/>
                <w:u w:val="none"/>
                <w:lang w:val="en-US" w:eastAsia="zh-CN" w:bidi="ar"/>
              </w:rPr>
              <w:t>刘明媛</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XJSZ20232013</w:t>
            </w:r>
          </w:p>
        </w:tc>
      </w:tr>
    </w:tbl>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_GBK" w:hAnsi="方正小标宋_GBK" w:eastAsia="方正小标宋_GBK" w:cs="方正小标宋_GBK"/>
          <w:b/>
          <w:bCs/>
          <w:i w:val="0"/>
          <w:iCs w:val="0"/>
          <w:caps w:val="0"/>
          <w:color w:val="333333"/>
          <w:spacing w:val="0"/>
          <w:kern w:val="0"/>
          <w:sz w:val="44"/>
          <w:szCs w:val="44"/>
          <w:lang w:val="en-US" w:eastAsia="zh-CN" w:bidi="ar"/>
        </w:rPr>
      </w:pPr>
    </w:p>
    <w:p>
      <w:pPr>
        <w:pStyle w:val="2"/>
        <w:sectPr>
          <w:pgSz w:w="11906" w:h="16838"/>
          <w:pgMar w:top="1440" w:right="1474" w:bottom="1440" w:left="1474" w:header="851" w:footer="992" w:gutter="0"/>
          <w:cols w:space="425" w:num="1"/>
          <w:docGrid w:type="lines" w:linePitch="312" w:charSpace="0"/>
        </w:sectPr>
      </w:pPr>
    </w:p>
    <w:p>
      <w:pPr>
        <w:rPr>
          <w:rFonts w:ascii="方正黑体_GBK" w:hAnsi="方正仿宋_GB2312" w:eastAsia="方正黑体_GBK" w:cs="方正仿宋_GB2312"/>
          <w:color w:val="000000"/>
          <w:sz w:val="32"/>
          <w:szCs w:val="32"/>
        </w:rPr>
      </w:pPr>
      <w:r>
        <w:rPr>
          <w:rFonts w:hint="eastAsia" w:ascii="方正黑体_GBK" w:hAnsi="方正仿宋_GB2312" w:eastAsia="方正黑体_GBK" w:cs="方正仿宋_GB2312"/>
          <w:color w:val="000000"/>
          <w:sz w:val="32"/>
          <w:szCs w:val="32"/>
        </w:rPr>
        <w:t>附件3</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_GBK" w:hAnsi="方正小标宋_GBK" w:eastAsia="方正小标宋_GBK" w:cs="方正小标宋_GBK"/>
          <w:b/>
          <w:bCs/>
          <w:i w:val="0"/>
          <w:iCs w:val="0"/>
          <w:caps w:val="0"/>
          <w:color w:val="333333"/>
          <w:spacing w:val="0"/>
          <w:kern w:val="0"/>
          <w:sz w:val="44"/>
          <w:szCs w:val="44"/>
          <w:lang w:val="en-US" w:eastAsia="zh-CN" w:bidi="ar"/>
        </w:rPr>
      </w:pPr>
      <w:r>
        <w:rPr>
          <w:rFonts w:hint="eastAsia" w:ascii="方正小标宋_GBK" w:hAnsi="方正小标宋_GBK" w:eastAsia="方正小标宋_GBK" w:cs="方正小标宋_GBK"/>
          <w:b/>
          <w:bCs/>
          <w:i w:val="0"/>
          <w:iCs w:val="0"/>
          <w:caps w:val="0"/>
          <w:color w:val="333333"/>
          <w:spacing w:val="0"/>
          <w:kern w:val="0"/>
          <w:sz w:val="44"/>
          <w:szCs w:val="44"/>
          <w:lang w:val="en-US" w:eastAsia="zh-CN" w:bidi="ar"/>
        </w:rPr>
        <w:t>重庆城市职业学院</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_GBK" w:hAnsi="方正小标宋_GBK" w:eastAsia="方正小标宋_GBK" w:cs="方正小标宋_GBK"/>
          <w:b/>
          <w:bCs/>
          <w:i w:val="0"/>
          <w:iCs w:val="0"/>
          <w:caps w:val="0"/>
          <w:color w:val="333333"/>
          <w:spacing w:val="0"/>
          <w:kern w:val="0"/>
          <w:sz w:val="44"/>
          <w:szCs w:val="44"/>
          <w:lang w:val="en-US" w:eastAsia="zh-CN" w:bidi="ar"/>
        </w:rPr>
      </w:pPr>
      <w:r>
        <w:rPr>
          <w:rFonts w:hint="eastAsia" w:ascii="方正小标宋_GBK" w:hAnsi="方正小标宋_GBK" w:eastAsia="方正小标宋_GBK" w:cs="方正小标宋_GBK"/>
          <w:b/>
          <w:bCs/>
          <w:i w:val="0"/>
          <w:iCs w:val="0"/>
          <w:caps w:val="0"/>
          <w:color w:val="333333"/>
          <w:spacing w:val="0"/>
          <w:kern w:val="0"/>
          <w:sz w:val="44"/>
          <w:szCs w:val="44"/>
          <w:lang w:val="en-US" w:eastAsia="zh-CN" w:bidi="ar"/>
        </w:rPr>
        <w:t>2023年教育教学改革研究项目（智慧课堂革命类）</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_GBK" w:hAnsi="方正小标宋_GBK" w:eastAsia="方正小标宋_GBK" w:cs="方正小标宋_GBK"/>
          <w:b/>
          <w:bCs/>
          <w:i w:val="0"/>
          <w:iCs w:val="0"/>
          <w:caps w:val="0"/>
          <w:color w:val="333333"/>
          <w:spacing w:val="0"/>
          <w:kern w:val="0"/>
          <w:sz w:val="44"/>
          <w:szCs w:val="44"/>
          <w:lang w:val="en-US" w:eastAsia="zh-CN" w:bidi="ar"/>
        </w:rPr>
      </w:pPr>
      <w:r>
        <w:rPr>
          <w:rFonts w:hint="eastAsia" w:ascii="方正小标宋_GBK" w:hAnsi="方正小标宋_GBK" w:eastAsia="方正小标宋_GBK" w:cs="方正小标宋_GBK"/>
          <w:b/>
          <w:bCs/>
          <w:i w:val="0"/>
          <w:iCs w:val="0"/>
          <w:caps w:val="0"/>
          <w:color w:val="333333"/>
          <w:spacing w:val="0"/>
          <w:kern w:val="0"/>
          <w:sz w:val="44"/>
          <w:szCs w:val="44"/>
          <w:lang w:val="en-US" w:eastAsia="zh-CN" w:bidi="ar"/>
        </w:rPr>
        <w:t>立项名单</w:t>
      </w:r>
    </w:p>
    <w:tbl>
      <w:tblPr>
        <w:tblStyle w:val="11"/>
        <w:tblW w:w="4119" w:type="pct"/>
        <w:jc w:val="center"/>
        <w:tblLayout w:type="autofit"/>
        <w:tblCellMar>
          <w:top w:w="0" w:type="dxa"/>
          <w:left w:w="108" w:type="dxa"/>
          <w:bottom w:w="0" w:type="dxa"/>
          <w:right w:w="108" w:type="dxa"/>
        </w:tblCellMar>
      </w:tblPr>
      <w:tblGrid>
        <w:gridCol w:w="779"/>
        <w:gridCol w:w="4080"/>
        <w:gridCol w:w="1060"/>
        <w:gridCol w:w="1825"/>
      </w:tblGrid>
      <w:tr>
        <w:tblPrEx>
          <w:tblCellMar>
            <w:top w:w="0" w:type="dxa"/>
            <w:left w:w="108" w:type="dxa"/>
            <w:bottom w:w="0" w:type="dxa"/>
            <w:right w:w="108" w:type="dxa"/>
          </w:tblCellMar>
        </w:tblPrEx>
        <w:trPr>
          <w:trHeight w:val="406" w:hRule="atLeast"/>
          <w:jc w:val="center"/>
        </w:trPr>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方正楷体_GBK" w:hAnsi="方正楷体_GBK" w:eastAsia="方正楷体_GBK" w:cs="方正楷体_GBK"/>
                <w:b/>
                <w:bCs/>
                <w:color w:val="000000"/>
                <w:sz w:val="28"/>
                <w:szCs w:val="28"/>
              </w:rPr>
            </w:pPr>
            <w:r>
              <w:rPr>
                <w:rFonts w:hint="eastAsia" w:ascii="方正楷体_GBK" w:hAnsi="方正楷体_GBK" w:eastAsia="方正楷体_GBK" w:cs="方正楷体_GBK"/>
                <w:b/>
                <w:bCs/>
                <w:color w:val="000000"/>
                <w:kern w:val="0"/>
                <w:sz w:val="28"/>
                <w:szCs w:val="28"/>
                <w:lang w:bidi="ar"/>
              </w:rPr>
              <w:t>序号</w:t>
            </w:r>
          </w:p>
        </w:tc>
        <w:tc>
          <w:tcPr>
            <w:tcW w:w="2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方正楷体_GBK" w:hAnsi="方正楷体_GBK" w:eastAsia="方正楷体_GBK" w:cs="方正楷体_GBK"/>
                <w:b/>
                <w:bCs/>
                <w:color w:val="000000"/>
                <w:sz w:val="28"/>
                <w:szCs w:val="28"/>
              </w:rPr>
            </w:pPr>
            <w:r>
              <w:rPr>
                <w:rFonts w:hint="eastAsia" w:ascii="方正楷体_GBK" w:hAnsi="方正楷体_GBK" w:eastAsia="方正楷体_GBK" w:cs="方正楷体_GBK"/>
                <w:b/>
                <w:bCs/>
                <w:color w:val="000000"/>
                <w:kern w:val="0"/>
                <w:sz w:val="28"/>
                <w:szCs w:val="28"/>
                <w:lang w:bidi="ar"/>
              </w:rPr>
              <w:t>项目名称</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方正楷体_GBK" w:hAnsi="方正楷体_GBK" w:eastAsia="方正楷体_GBK" w:cs="方正楷体_GBK"/>
                <w:b/>
                <w:bCs/>
                <w:color w:val="000000"/>
                <w:kern w:val="0"/>
                <w:sz w:val="28"/>
                <w:szCs w:val="28"/>
                <w:lang w:bidi="ar"/>
              </w:rPr>
            </w:pPr>
            <w:r>
              <w:rPr>
                <w:rFonts w:hint="eastAsia" w:ascii="方正楷体_GBK" w:hAnsi="方正楷体_GBK" w:eastAsia="方正楷体_GBK" w:cs="方正楷体_GBK"/>
                <w:b/>
                <w:bCs/>
                <w:color w:val="000000"/>
                <w:kern w:val="0"/>
                <w:sz w:val="28"/>
                <w:szCs w:val="28"/>
                <w:lang w:bidi="ar"/>
              </w:rPr>
              <w:t>负责人</w:t>
            </w:r>
          </w:p>
        </w:tc>
        <w:tc>
          <w:tcPr>
            <w:tcW w:w="1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方正楷体_GBK" w:hAnsi="方正楷体_GBK" w:eastAsia="方正楷体_GBK" w:cs="方正楷体_GBK"/>
                <w:b/>
                <w:bCs/>
                <w:color w:val="000000"/>
                <w:sz w:val="28"/>
                <w:szCs w:val="28"/>
              </w:rPr>
            </w:pPr>
            <w:r>
              <w:rPr>
                <w:rFonts w:hint="eastAsia" w:ascii="方正楷体_GBK" w:hAnsi="方正楷体_GBK" w:eastAsia="方正楷体_GBK" w:cs="方正楷体_GBK"/>
                <w:b/>
                <w:bCs/>
                <w:color w:val="000000"/>
                <w:kern w:val="0"/>
                <w:sz w:val="28"/>
                <w:szCs w:val="28"/>
                <w:lang w:bidi="ar"/>
              </w:rPr>
              <w:t>项目编号</w:t>
            </w:r>
          </w:p>
        </w:tc>
      </w:tr>
      <w:tr>
        <w:tblPrEx>
          <w:tblCellMar>
            <w:top w:w="0" w:type="dxa"/>
            <w:left w:w="108" w:type="dxa"/>
            <w:bottom w:w="0" w:type="dxa"/>
            <w:right w:w="108" w:type="dxa"/>
          </w:tblCellMar>
        </w:tblPrEx>
        <w:trPr>
          <w:trHeight w:val="348" w:hRule="atLeast"/>
          <w:jc w:val="center"/>
        </w:trPr>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w:t>
            </w:r>
          </w:p>
        </w:tc>
        <w:tc>
          <w:tcPr>
            <w:tcW w:w="26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方正仿宋_GBK" w:hAnsi="方正仿宋_GBK" w:eastAsia="方正仿宋_GBK" w:cs="方正仿宋_GBK"/>
                <w:color w:val="000000"/>
                <w:sz w:val="24"/>
                <w:szCs w:val="24"/>
              </w:rPr>
            </w:pPr>
            <w:r>
              <w:rPr>
                <w:rFonts w:hint="eastAsia" w:ascii="仿宋" w:hAnsi="仿宋" w:eastAsia="仿宋" w:cs="仿宋"/>
                <w:i w:val="0"/>
                <w:iCs w:val="0"/>
                <w:color w:val="000000"/>
                <w:kern w:val="0"/>
                <w:sz w:val="24"/>
                <w:szCs w:val="24"/>
                <w:u w:val="none"/>
                <w:lang w:val="en-US" w:eastAsia="zh-CN" w:bidi="ar"/>
              </w:rPr>
              <w:t>基于目标导向的高职院校会计专业课程数字化资源建设研究与实践</w:t>
            </w:r>
          </w:p>
        </w:tc>
        <w:tc>
          <w:tcPr>
            <w:tcW w:w="6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郑静</w:t>
            </w:r>
          </w:p>
        </w:tc>
        <w:tc>
          <w:tcPr>
            <w:tcW w:w="1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XJZH20232001</w:t>
            </w:r>
          </w:p>
        </w:tc>
      </w:tr>
      <w:tr>
        <w:tblPrEx>
          <w:tblCellMar>
            <w:top w:w="0" w:type="dxa"/>
            <w:left w:w="108" w:type="dxa"/>
            <w:bottom w:w="0" w:type="dxa"/>
            <w:right w:w="108" w:type="dxa"/>
          </w:tblCellMar>
        </w:tblPrEx>
        <w:trPr>
          <w:trHeight w:val="348" w:hRule="atLeast"/>
          <w:jc w:val="center"/>
        </w:trPr>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2</w:t>
            </w:r>
          </w:p>
        </w:tc>
        <w:tc>
          <w:tcPr>
            <w:tcW w:w="26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方正仿宋_GBK" w:hAnsi="方正仿宋_GBK" w:eastAsia="方正仿宋_GBK" w:cs="方正仿宋_GBK"/>
                <w:color w:val="000000"/>
                <w:sz w:val="24"/>
                <w:szCs w:val="24"/>
              </w:rPr>
            </w:pPr>
            <w:r>
              <w:rPr>
                <w:rFonts w:hint="eastAsia" w:ascii="仿宋" w:hAnsi="仿宋" w:eastAsia="仿宋" w:cs="仿宋"/>
                <w:i w:val="0"/>
                <w:iCs w:val="0"/>
                <w:color w:val="000000"/>
                <w:kern w:val="0"/>
                <w:sz w:val="24"/>
                <w:szCs w:val="24"/>
                <w:u w:val="none"/>
                <w:lang w:val="en-US" w:eastAsia="zh-CN" w:bidi="ar"/>
              </w:rPr>
              <w:t>财务数字化角度下《管理会计实务》智慧课堂革命研究与实践</w:t>
            </w:r>
          </w:p>
        </w:tc>
        <w:tc>
          <w:tcPr>
            <w:tcW w:w="6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李敏</w:t>
            </w:r>
          </w:p>
        </w:tc>
        <w:tc>
          <w:tcPr>
            <w:tcW w:w="1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XJZH20232002</w:t>
            </w:r>
          </w:p>
        </w:tc>
      </w:tr>
      <w:tr>
        <w:tblPrEx>
          <w:tblCellMar>
            <w:top w:w="0" w:type="dxa"/>
            <w:left w:w="108" w:type="dxa"/>
            <w:bottom w:w="0" w:type="dxa"/>
            <w:right w:w="108" w:type="dxa"/>
          </w:tblCellMar>
        </w:tblPrEx>
        <w:trPr>
          <w:trHeight w:val="348" w:hRule="atLeast"/>
          <w:jc w:val="center"/>
        </w:trPr>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3</w:t>
            </w:r>
          </w:p>
        </w:tc>
        <w:tc>
          <w:tcPr>
            <w:tcW w:w="26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方正仿宋_GBK" w:hAnsi="方正仿宋_GBK" w:eastAsia="方正仿宋_GBK" w:cs="方正仿宋_GBK"/>
                <w:color w:val="000000"/>
                <w:sz w:val="24"/>
                <w:szCs w:val="24"/>
              </w:rPr>
            </w:pPr>
            <w:r>
              <w:rPr>
                <w:rFonts w:hint="eastAsia" w:ascii="仿宋" w:hAnsi="仿宋" w:eastAsia="仿宋" w:cs="仿宋"/>
                <w:i w:val="0"/>
                <w:iCs w:val="0"/>
                <w:color w:val="000000"/>
                <w:kern w:val="0"/>
                <w:sz w:val="24"/>
                <w:szCs w:val="24"/>
                <w:u w:val="none"/>
                <w:lang w:val="en-US" w:eastAsia="zh-CN" w:bidi="ar"/>
              </w:rPr>
              <w:t>基于智慧课堂的教学模式设计研究与实践——以《装饰施工图深化设计》课程为例</w:t>
            </w:r>
          </w:p>
        </w:tc>
        <w:tc>
          <w:tcPr>
            <w:tcW w:w="6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黄圆圆</w:t>
            </w:r>
          </w:p>
        </w:tc>
        <w:tc>
          <w:tcPr>
            <w:tcW w:w="1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XJZH20232003</w:t>
            </w:r>
          </w:p>
        </w:tc>
      </w:tr>
      <w:tr>
        <w:tblPrEx>
          <w:tblCellMar>
            <w:top w:w="0" w:type="dxa"/>
            <w:left w:w="108" w:type="dxa"/>
            <w:bottom w:w="0" w:type="dxa"/>
            <w:right w:w="108" w:type="dxa"/>
          </w:tblCellMar>
        </w:tblPrEx>
        <w:trPr>
          <w:trHeight w:val="360" w:hRule="atLeast"/>
          <w:jc w:val="center"/>
        </w:trPr>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p>
        </w:tc>
        <w:tc>
          <w:tcPr>
            <w:tcW w:w="26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方正仿宋_GBK" w:hAnsi="方正仿宋_GBK" w:eastAsia="方正仿宋_GBK" w:cs="方正仿宋_GBK"/>
                <w:color w:val="000000"/>
                <w:sz w:val="24"/>
                <w:szCs w:val="24"/>
              </w:rPr>
            </w:pPr>
            <w:r>
              <w:rPr>
                <w:rFonts w:hint="eastAsia" w:ascii="仿宋" w:hAnsi="仿宋" w:eastAsia="仿宋" w:cs="仿宋"/>
                <w:i w:val="0"/>
                <w:iCs w:val="0"/>
                <w:color w:val="000000"/>
                <w:kern w:val="0"/>
                <w:sz w:val="24"/>
                <w:szCs w:val="24"/>
                <w:u w:val="none"/>
                <w:lang w:val="en-US" w:eastAsia="zh-CN" w:bidi="ar"/>
              </w:rPr>
              <w:t>职业院校智慧课堂教学资源库建设与实践——以《园林工程测量》为例</w:t>
            </w:r>
          </w:p>
        </w:tc>
        <w:tc>
          <w:tcPr>
            <w:tcW w:w="6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杨正兰</w:t>
            </w:r>
          </w:p>
        </w:tc>
        <w:tc>
          <w:tcPr>
            <w:tcW w:w="1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XJZH20232004</w:t>
            </w:r>
          </w:p>
        </w:tc>
      </w:tr>
      <w:tr>
        <w:tblPrEx>
          <w:tblCellMar>
            <w:top w:w="0" w:type="dxa"/>
            <w:left w:w="108" w:type="dxa"/>
            <w:bottom w:w="0" w:type="dxa"/>
            <w:right w:w="108" w:type="dxa"/>
          </w:tblCellMar>
        </w:tblPrEx>
        <w:trPr>
          <w:trHeight w:val="348" w:hRule="atLeast"/>
          <w:jc w:val="center"/>
        </w:trPr>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5</w:t>
            </w:r>
          </w:p>
        </w:tc>
        <w:tc>
          <w:tcPr>
            <w:tcW w:w="26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方正仿宋_GBK" w:hAnsi="方正仿宋_GBK" w:eastAsia="方正仿宋_GBK" w:cs="方正仿宋_GBK"/>
                <w:color w:val="000000"/>
                <w:sz w:val="24"/>
                <w:szCs w:val="24"/>
              </w:rPr>
            </w:pPr>
            <w:r>
              <w:rPr>
                <w:rFonts w:hint="eastAsia" w:ascii="仿宋" w:hAnsi="仿宋" w:eastAsia="仿宋" w:cs="仿宋"/>
                <w:i w:val="0"/>
                <w:iCs w:val="0"/>
                <w:color w:val="000000"/>
                <w:kern w:val="0"/>
                <w:sz w:val="24"/>
                <w:szCs w:val="24"/>
                <w:u w:val="none"/>
                <w:lang w:val="en-US" w:eastAsia="zh-CN" w:bidi="ar"/>
              </w:rPr>
              <w:t>基于“学生中心，能力本位”的高职院校智慧课堂的构建与应用研究</w:t>
            </w:r>
          </w:p>
        </w:tc>
        <w:tc>
          <w:tcPr>
            <w:tcW w:w="6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曾庆菊</w:t>
            </w:r>
          </w:p>
        </w:tc>
        <w:tc>
          <w:tcPr>
            <w:tcW w:w="1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XJZH20232005</w:t>
            </w:r>
          </w:p>
        </w:tc>
      </w:tr>
      <w:tr>
        <w:tblPrEx>
          <w:tblCellMar>
            <w:top w:w="0" w:type="dxa"/>
            <w:left w:w="108" w:type="dxa"/>
            <w:bottom w:w="0" w:type="dxa"/>
            <w:right w:w="108" w:type="dxa"/>
          </w:tblCellMar>
        </w:tblPrEx>
        <w:trPr>
          <w:trHeight w:val="348" w:hRule="atLeast"/>
          <w:jc w:val="center"/>
        </w:trPr>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6</w:t>
            </w:r>
          </w:p>
        </w:tc>
        <w:tc>
          <w:tcPr>
            <w:tcW w:w="26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方正仿宋_GBK" w:hAnsi="方正仿宋_GBK" w:eastAsia="方正仿宋_GBK" w:cs="方正仿宋_GBK"/>
                <w:color w:val="000000"/>
                <w:sz w:val="24"/>
                <w:szCs w:val="24"/>
              </w:rPr>
            </w:pPr>
            <w:r>
              <w:rPr>
                <w:rFonts w:hint="eastAsia" w:ascii="仿宋" w:hAnsi="仿宋" w:eastAsia="仿宋" w:cs="仿宋"/>
                <w:i w:val="0"/>
                <w:iCs w:val="0"/>
                <w:color w:val="000000"/>
                <w:kern w:val="0"/>
                <w:sz w:val="24"/>
                <w:szCs w:val="24"/>
                <w:u w:val="none"/>
                <w:lang w:val="en-US" w:eastAsia="zh-CN" w:bidi="ar"/>
              </w:rPr>
              <w:t>中国饮食文化在线课程与创新创业培养融合的路径探索与实践</w:t>
            </w:r>
          </w:p>
        </w:tc>
        <w:tc>
          <w:tcPr>
            <w:tcW w:w="6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龙虹竹</w:t>
            </w:r>
          </w:p>
        </w:tc>
        <w:tc>
          <w:tcPr>
            <w:tcW w:w="1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XJZH20232006</w:t>
            </w:r>
          </w:p>
        </w:tc>
      </w:tr>
      <w:tr>
        <w:tblPrEx>
          <w:tblCellMar>
            <w:top w:w="0" w:type="dxa"/>
            <w:left w:w="108" w:type="dxa"/>
            <w:bottom w:w="0" w:type="dxa"/>
            <w:right w:w="108" w:type="dxa"/>
          </w:tblCellMar>
        </w:tblPrEx>
        <w:trPr>
          <w:trHeight w:val="348" w:hRule="atLeast"/>
          <w:jc w:val="center"/>
        </w:trPr>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7</w:t>
            </w:r>
          </w:p>
        </w:tc>
        <w:tc>
          <w:tcPr>
            <w:tcW w:w="26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“三段九环双联通”线上线下混合式教学模式设计与应用研究——以《财务会计实务》课程为例</w:t>
            </w:r>
          </w:p>
        </w:tc>
        <w:tc>
          <w:tcPr>
            <w:tcW w:w="6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周小苑</w:t>
            </w:r>
          </w:p>
        </w:tc>
        <w:tc>
          <w:tcPr>
            <w:tcW w:w="1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i w:val="0"/>
                <w:iCs w:val="0"/>
                <w:color w:val="000000"/>
                <w:kern w:val="0"/>
                <w:sz w:val="24"/>
                <w:szCs w:val="24"/>
                <w:u w:val="none"/>
                <w:lang w:val="en-US" w:eastAsia="zh-CN" w:bidi="ar"/>
              </w:rPr>
              <w:t>XJZH20232007</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jc w:val="both"/>
        <w:rPr>
          <w:rFonts w:hint="default"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jc w:val="both"/>
        <w:rPr>
          <w:rFonts w:hint="default"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jc w:val="both"/>
        <w:rPr>
          <w:rFonts w:hint="default"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pPr>
    </w:p>
    <w:p>
      <w:pPr>
        <w:rPr>
          <w:rFonts w:hint="eastAsia" w:ascii="方正黑体_GBK" w:hAnsi="方正黑体_GBK" w:eastAsia="方正黑体_GBK" w:cs="方正黑体_GBK"/>
          <w:b w:val="0"/>
          <w:bCs w:val="0"/>
          <w:color w:val="000000"/>
          <w:kern w:val="2"/>
          <w:sz w:val="32"/>
          <w:szCs w:val="32"/>
          <w:lang w:val="en-US" w:eastAsia="zh-CN" w:bidi="ar-SA"/>
        </w:rPr>
      </w:pPr>
      <w:r>
        <w:rPr>
          <w:rFonts w:hint="eastAsia" w:ascii="方正黑体_GBK" w:hAnsi="方正黑体_GBK" w:eastAsia="方正黑体_GBK" w:cs="方正黑体_GBK"/>
          <w:b w:val="0"/>
          <w:bCs w:val="0"/>
          <w:color w:val="000000"/>
          <w:kern w:val="2"/>
          <w:sz w:val="32"/>
          <w:szCs w:val="32"/>
          <w:lang w:val="en-US" w:eastAsia="zh-CN" w:bidi="ar-SA"/>
        </w:rPr>
        <w:br w:type="page"/>
      </w:r>
    </w:p>
    <w:p>
      <w:pPr>
        <w:rPr>
          <w:rFonts w:hint="eastAsia" w:ascii="方正黑体_GBK" w:hAnsi="方正仿宋_GB2312" w:eastAsia="方正黑体_GBK" w:cs="方正仿宋_GB2312"/>
          <w:color w:val="000000"/>
          <w:sz w:val="32"/>
          <w:szCs w:val="32"/>
          <w:lang w:val="en-US" w:eastAsia="zh-CN"/>
        </w:rPr>
      </w:pPr>
      <w:r>
        <w:rPr>
          <w:rFonts w:hint="eastAsia" w:ascii="方正黑体_GBK" w:hAnsi="方正仿宋_GB2312" w:eastAsia="方正黑体_GBK" w:cs="方正仿宋_GB2312"/>
          <w:color w:val="000000"/>
          <w:sz w:val="32"/>
          <w:szCs w:val="32"/>
          <w:lang w:val="en-US" w:eastAsia="zh-CN"/>
        </w:rPr>
        <w:t>附件4</w:t>
      </w:r>
    </w:p>
    <w:p>
      <w:pPr>
        <w:pStyle w:val="7"/>
        <w:spacing w:line="600" w:lineRule="exact"/>
        <w:ind w:right="840"/>
        <w:jc w:val="both"/>
        <w:rPr>
          <w:rFonts w:hint="eastAsia" w:ascii="仿宋_GB2312" w:eastAsia="仿宋_GB2312"/>
          <w:b/>
          <w:spacing w:val="40"/>
          <w:sz w:val="28"/>
          <w:szCs w:val="28"/>
          <w:vertAlign w:val="baseline"/>
          <w:lang w:val="en-US" w:eastAsia="zh-CN"/>
        </w:rPr>
      </w:pPr>
      <w:r>
        <w:rPr>
          <w:rFonts w:ascii="仿宋_GB2312" w:eastAsia="仿宋_GB2312" w:cs="仿宋_GB2312"/>
        </w:rPr>
        <w:tab/>
      </w:r>
      <w:r>
        <w:rPr>
          <w:rFonts w:ascii="仿宋_GB2312" w:eastAsia="仿宋_GB2312" w:cs="仿宋_GB2312"/>
        </w:rPr>
        <w:tab/>
      </w:r>
      <w:r>
        <w:rPr>
          <w:rFonts w:ascii="仿宋_GB2312" w:eastAsia="仿宋_GB2312" w:cs="仿宋_GB2312"/>
        </w:rPr>
        <w:tab/>
      </w:r>
      <w:r>
        <w:rPr>
          <w:rFonts w:hint="eastAsia" w:ascii="仿宋_GB2312" w:eastAsia="仿宋_GB2312"/>
          <w:b/>
          <w:spacing w:val="40"/>
          <w:sz w:val="28"/>
          <w:szCs w:val="28"/>
          <w:lang w:val="en-US" w:eastAsia="zh-CN"/>
        </w:rPr>
        <w:t xml:space="preserve">                </w:t>
      </w:r>
    </w:p>
    <w:tbl>
      <w:tblPr>
        <w:tblStyle w:val="12"/>
        <w:tblW w:w="0" w:type="auto"/>
        <w:jc w:val="right"/>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709"/>
        <w:gridCol w:w="2590"/>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right"/>
        </w:trPr>
        <w:tc>
          <w:tcPr>
            <w:tcW w:w="1709" w:type="dxa"/>
            <w:tcBorders>
              <w:bottom w:val="nil"/>
            </w:tcBorders>
            <w:vAlign w:val="top"/>
          </w:tcPr>
          <w:p>
            <w:pPr>
              <w:pStyle w:val="7"/>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rPr>
                <w:rFonts w:hint="eastAsia" w:ascii="仿宋_GB2312" w:eastAsia="仿宋_GB2312"/>
                <w:b w:val="0"/>
                <w:bCs/>
                <w:spacing w:val="0"/>
                <w:sz w:val="28"/>
                <w:szCs w:val="28"/>
                <w:vertAlign w:val="baseline"/>
                <w:lang w:val="en-US" w:eastAsia="zh-CN"/>
              </w:rPr>
            </w:pPr>
            <w:r>
              <w:rPr>
                <w:rFonts w:hint="eastAsia" w:ascii="仿宋_GB2312" w:eastAsia="仿宋_GB2312"/>
                <w:b/>
                <w:bCs w:val="0"/>
                <w:spacing w:val="0"/>
                <w:sz w:val="28"/>
                <w:szCs w:val="28"/>
              </w:rPr>
              <w:t>项目编号：</w:t>
            </w:r>
          </w:p>
        </w:tc>
        <w:tc>
          <w:tcPr>
            <w:tcW w:w="2590" w:type="dxa"/>
            <w:tcBorders>
              <w:tl2br w:val="nil"/>
              <w:tr2bl w:val="nil"/>
            </w:tcBorders>
            <w:vAlign w:val="top"/>
          </w:tcPr>
          <w:p>
            <w:pPr>
              <w:pStyle w:val="7"/>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rPr>
                <w:rFonts w:hint="eastAsia" w:ascii="仿宋_GB2312" w:eastAsia="仿宋_GB2312"/>
                <w:b w:val="0"/>
                <w:bCs/>
                <w:spacing w:val="0"/>
                <w:sz w:val="28"/>
                <w:szCs w:val="28"/>
                <w:vertAlign w:val="baseline"/>
                <w:lang w:val="en-US" w:eastAsia="zh-CN"/>
              </w:rPr>
            </w:pPr>
          </w:p>
        </w:tc>
      </w:tr>
    </w:tbl>
    <w:p>
      <w:pPr>
        <w:pStyle w:val="6"/>
        <w:ind w:left="0" w:leftChars="0" w:firstLine="0" w:firstLineChars="0"/>
        <w:jc w:val="both"/>
        <w:rPr>
          <w:rFonts w:hint="eastAsia" w:ascii="方正小标宋_GBK" w:hAnsi="方正小标宋_GBK" w:eastAsia="方正小标宋_GBK" w:cs="方正小标宋_GBK"/>
          <w:b w:val="0"/>
          <w:bCs w:val="0"/>
          <w:spacing w:val="40"/>
          <w:sz w:val="52"/>
          <w:szCs w:val="52"/>
          <w:lang w:val="en-US" w:eastAsia="zh-CN"/>
        </w:rPr>
      </w:pPr>
    </w:p>
    <w:p>
      <w:pPr>
        <w:pStyle w:val="6"/>
        <w:ind w:left="0" w:leftChars="0" w:firstLine="0" w:firstLineChars="0"/>
        <w:jc w:val="center"/>
        <w:rPr>
          <w:rFonts w:hint="eastAsia" w:ascii="方正小标宋_GBK" w:hAnsi="方正小标宋_GBK" w:eastAsia="方正小标宋_GBK" w:cs="方正小标宋_GBK"/>
          <w:b w:val="0"/>
          <w:bCs w:val="0"/>
          <w:spacing w:val="-20"/>
          <w:sz w:val="48"/>
          <w:szCs w:val="48"/>
          <w:shd w:val="clear" w:color="auto" w:fill="auto"/>
        </w:rPr>
      </w:pPr>
      <w:r>
        <w:rPr>
          <w:rFonts w:hint="eastAsia" w:ascii="方正小标宋_GBK" w:hAnsi="方正小标宋_GBK" w:eastAsia="方正小标宋_GBK" w:cs="方正小标宋_GBK"/>
          <w:b w:val="0"/>
          <w:bCs w:val="0"/>
          <w:spacing w:val="-20"/>
          <w:sz w:val="48"/>
          <w:szCs w:val="48"/>
          <w:shd w:val="clear" w:color="auto" w:fill="auto"/>
          <w:lang w:val="en-US" w:eastAsia="zh-CN"/>
        </w:rPr>
        <w:t>重庆城市职业学院教育教学改革研究</w:t>
      </w:r>
      <w:r>
        <w:rPr>
          <w:rFonts w:hint="eastAsia" w:ascii="方正小标宋_GBK" w:hAnsi="方正小标宋_GBK" w:eastAsia="方正小标宋_GBK" w:cs="方正小标宋_GBK"/>
          <w:b w:val="0"/>
          <w:bCs w:val="0"/>
          <w:spacing w:val="-20"/>
          <w:sz w:val="48"/>
          <w:szCs w:val="48"/>
          <w:shd w:val="clear" w:color="auto" w:fill="auto"/>
        </w:rPr>
        <w:t>项目</w:t>
      </w:r>
    </w:p>
    <w:p>
      <w:pPr>
        <w:spacing w:line="600" w:lineRule="exact"/>
        <w:jc w:val="center"/>
        <w:rPr>
          <w:rFonts w:hint="eastAsia" w:ascii="方正小标宋_GBK" w:hAnsi="方正小标宋_GBK" w:eastAsia="方正小标宋_GBK" w:cs="方正小标宋_GBK"/>
          <w:b w:val="0"/>
          <w:bCs w:val="0"/>
          <w:spacing w:val="40"/>
          <w:sz w:val="60"/>
          <w:szCs w:val="60"/>
          <w:lang w:val="en-US" w:eastAsia="zh-CN"/>
        </w:rPr>
      </w:pPr>
      <w:r>
        <w:rPr>
          <w:rFonts w:hint="eastAsia" w:ascii="方正小标宋_GBK" w:hAnsi="方正小标宋_GBK" w:eastAsia="方正小标宋_GBK" w:cs="方正小标宋_GBK"/>
          <w:b w:val="0"/>
          <w:bCs w:val="0"/>
          <w:spacing w:val="40"/>
          <w:sz w:val="60"/>
          <w:szCs w:val="60"/>
          <w:lang w:val="en-US" w:eastAsia="zh-CN"/>
        </w:rPr>
        <w:t>开题报告</w:t>
      </w:r>
    </w:p>
    <w:p>
      <w:pPr>
        <w:spacing w:line="600" w:lineRule="exact"/>
        <w:jc w:val="center"/>
        <w:rPr>
          <w:rFonts w:hint="default" w:ascii="方正小标宋_GBK" w:hAnsi="方正小标宋_GBK" w:eastAsia="方正小标宋_GBK" w:cs="方正小标宋_GBK"/>
          <w:b w:val="0"/>
          <w:bCs w:val="0"/>
          <w:spacing w:val="40"/>
          <w:sz w:val="60"/>
          <w:szCs w:val="60"/>
          <w:lang w:val="en-US" w:eastAsia="zh-CN"/>
        </w:rPr>
      </w:pPr>
    </w:p>
    <w:tbl>
      <w:tblPr>
        <w:tblStyle w:val="12"/>
        <w:tblW w:w="0" w:type="auto"/>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226"/>
        <w:gridCol w:w="5627"/>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63" w:hRule="atLeast"/>
          <w:jc w:val="center"/>
        </w:trPr>
        <w:tc>
          <w:tcPr>
            <w:tcW w:w="2226" w:type="dxa"/>
            <w:tcBorders>
              <w:bottom w:val="nil"/>
            </w:tcBorders>
            <w:vAlign w:val="top"/>
          </w:tcPr>
          <w:p>
            <w:pPr>
              <w:spacing w:line="360" w:lineRule="auto"/>
              <w:jc w:val="distribute"/>
              <w:rPr>
                <w:rFonts w:hint="eastAsia" w:ascii="仿宋_GB2312" w:eastAsia="仿宋_GB2312"/>
                <w:b/>
                <w:spacing w:val="40"/>
                <w:sz w:val="32"/>
                <w:szCs w:val="32"/>
                <w:lang w:eastAsia="zh-CN"/>
              </w:rPr>
            </w:pPr>
            <w:r>
              <w:rPr>
                <w:rFonts w:hint="eastAsia" w:ascii="仿宋_GB2312" w:eastAsia="仿宋_GB2312"/>
                <w:b/>
                <w:spacing w:val="40"/>
                <w:sz w:val="32"/>
                <w:szCs w:val="32"/>
              </w:rPr>
              <w:t>项目名称</w:t>
            </w:r>
            <w:r>
              <w:rPr>
                <w:rFonts w:hint="eastAsia" w:ascii="仿宋_GB2312" w:eastAsia="仿宋_GB2312"/>
                <w:b/>
                <w:spacing w:val="40"/>
                <w:sz w:val="32"/>
                <w:szCs w:val="32"/>
                <w:lang w:eastAsia="zh-CN"/>
              </w:rPr>
              <w:t>：</w:t>
            </w:r>
          </w:p>
        </w:tc>
        <w:tc>
          <w:tcPr>
            <w:tcW w:w="5627" w:type="dxa"/>
            <w:vAlign w:val="top"/>
          </w:tcPr>
          <w:p>
            <w:pPr>
              <w:spacing w:line="360" w:lineRule="auto"/>
              <w:jc w:val="center"/>
              <w:rPr>
                <w:rFonts w:hint="eastAsia" w:ascii="仿宋_GB2312" w:eastAsia="仿宋_GB2312"/>
                <w:b w:val="0"/>
                <w:bCs/>
                <w:spacing w:val="0"/>
                <w:sz w:val="28"/>
                <w:szCs w:val="28"/>
                <w:vertAlign w:val="baseline"/>
                <w:lang w:val="en-US" w:eastAsia="zh-CN"/>
              </w:rPr>
            </w:pPr>
            <w:r>
              <w:rPr>
                <w:rFonts w:hint="eastAsia" w:ascii="仿宋_GB2312" w:eastAsia="仿宋_GB2312"/>
                <w:b w:val="0"/>
                <w:bCs/>
                <w:spacing w:val="0"/>
                <w:sz w:val="28"/>
                <w:szCs w:val="28"/>
                <w:vertAlign w:val="baseline"/>
                <w:lang w:val="en-US" w:eastAsia="zh-CN"/>
              </w:rPr>
              <w:t>（仿宋四号）</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2" w:hRule="atLeast"/>
          <w:jc w:val="center"/>
        </w:trPr>
        <w:tc>
          <w:tcPr>
            <w:tcW w:w="2226" w:type="dxa"/>
            <w:tcBorders>
              <w:top w:val="nil"/>
              <w:bottom w:val="nil"/>
            </w:tcBorders>
            <w:vAlign w:val="top"/>
          </w:tcPr>
          <w:p>
            <w:pPr>
              <w:spacing w:line="360" w:lineRule="auto"/>
              <w:jc w:val="distribute"/>
              <w:rPr>
                <w:rFonts w:hint="eastAsia" w:ascii="仿宋_GB2312" w:eastAsia="仿宋_GB2312"/>
                <w:b/>
                <w:spacing w:val="40"/>
                <w:sz w:val="32"/>
                <w:szCs w:val="32"/>
              </w:rPr>
            </w:pPr>
            <w:r>
              <w:rPr>
                <w:rFonts w:hint="eastAsia" w:ascii="仿宋_GB2312" w:eastAsia="仿宋_GB2312"/>
                <w:b/>
                <w:spacing w:val="40"/>
                <w:sz w:val="32"/>
                <w:szCs w:val="32"/>
              </w:rPr>
              <w:t>项目</w:t>
            </w:r>
            <w:r>
              <w:rPr>
                <w:rFonts w:hint="eastAsia" w:ascii="仿宋_GB2312" w:eastAsia="仿宋_GB2312"/>
                <w:b/>
                <w:spacing w:val="40"/>
                <w:sz w:val="32"/>
                <w:szCs w:val="32"/>
                <w:lang w:val="en-US" w:eastAsia="zh-CN"/>
              </w:rPr>
              <w:t>类别：</w:t>
            </w:r>
          </w:p>
        </w:tc>
        <w:tc>
          <w:tcPr>
            <w:tcW w:w="5627" w:type="dxa"/>
            <w:vAlign w:val="top"/>
          </w:tcPr>
          <w:p>
            <w:pPr>
              <w:spacing w:line="360" w:lineRule="auto"/>
              <w:jc w:val="center"/>
              <w:rPr>
                <w:rFonts w:ascii="仿宋_GB2312" w:eastAsia="仿宋_GB2312"/>
                <w:b/>
                <w:spacing w:val="0"/>
                <w:sz w:val="28"/>
                <w:szCs w:val="28"/>
                <w:vertAlign w:val="baseline"/>
              </w:rPr>
            </w:pPr>
            <w:r>
              <w:rPr>
                <w:rFonts w:hint="eastAsia" w:ascii="仿宋_GB2312" w:eastAsia="仿宋_GB2312"/>
                <w:b/>
                <w:spacing w:val="0"/>
                <w:sz w:val="28"/>
                <w:szCs w:val="28"/>
                <w:u w:val="none"/>
              </w:rPr>
              <w:sym w:font="Wingdings 2" w:char="00A3"/>
            </w:r>
            <w:r>
              <w:rPr>
                <w:rFonts w:hint="eastAsia" w:ascii="仿宋_GB2312" w:eastAsia="仿宋_GB2312"/>
                <w:b/>
                <w:spacing w:val="0"/>
                <w:sz w:val="28"/>
                <w:szCs w:val="28"/>
                <w:u w:val="none"/>
                <w:lang w:val="en-US" w:eastAsia="zh-CN"/>
              </w:rPr>
              <w:t>重大</w:t>
            </w:r>
            <w:r>
              <w:rPr>
                <w:rFonts w:hint="eastAsia" w:ascii="仿宋_GB2312" w:eastAsia="仿宋_GB2312"/>
                <w:b/>
                <w:spacing w:val="0"/>
                <w:sz w:val="28"/>
                <w:szCs w:val="28"/>
                <w:u w:val="none"/>
              </w:rPr>
              <w:t xml:space="preserve"> </w:t>
            </w:r>
            <w:r>
              <w:rPr>
                <w:rFonts w:hint="eastAsia" w:ascii="仿宋_GB2312" w:eastAsia="仿宋_GB2312"/>
                <w:b/>
                <w:spacing w:val="0"/>
                <w:sz w:val="28"/>
                <w:szCs w:val="28"/>
                <w:u w:val="none"/>
                <w:lang w:val="en-US" w:eastAsia="zh-CN"/>
              </w:rPr>
              <w:t xml:space="preserve"> </w:t>
            </w:r>
            <w:r>
              <w:rPr>
                <w:rFonts w:hint="eastAsia" w:ascii="仿宋_GB2312" w:eastAsia="仿宋_GB2312"/>
                <w:b/>
                <w:spacing w:val="0"/>
                <w:sz w:val="28"/>
                <w:szCs w:val="28"/>
                <w:u w:val="none"/>
              </w:rPr>
              <w:sym w:font="Wingdings 2" w:char="00A3"/>
            </w:r>
            <w:r>
              <w:rPr>
                <w:rFonts w:hint="eastAsia" w:ascii="仿宋_GB2312" w:eastAsia="仿宋_GB2312"/>
                <w:b/>
                <w:spacing w:val="0"/>
                <w:sz w:val="28"/>
                <w:szCs w:val="28"/>
                <w:u w:val="none"/>
                <w:lang w:val="en-US" w:eastAsia="zh-CN"/>
              </w:rPr>
              <w:t xml:space="preserve">重点 </w:t>
            </w:r>
            <w:r>
              <w:rPr>
                <w:rFonts w:hint="eastAsia" w:ascii="仿宋_GB2312" w:eastAsia="仿宋_GB2312"/>
                <w:b/>
                <w:spacing w:val="0"/>
                <w:sz w:val="28"/>
                <w:szCs w:val="28"/>
                <w:u w:val="none"/>
              </w:rPr>
              <w:t xml:space="preserve"> </w:t>
            </w:r>
            <w:r>
              <w:rPr>
                <w:rFonts w:hint="eastAsia" w:ascii="仿宋_GB2312" w:eastAsia="仿宋_GB2312"/>
                <w:b/>
                <w:spacing w:val="0"/>
                <w:sz w:val="28"/>
                <w:szCs w:val="28"/>
                <w:u w:val="none"/>
              </w:rPr>
              <w:sym w:font="Wingdings 2" w:char="00A3"/>
            </w:r>
            <w:r>
              <w:rPr>
                <w:rFonts w:hint="eastAsia" w:ascii="仿宋_GB2312" w:eastAsia="仿宋_GB2312"/>
                <w:b/>
                <w:spacing w:val="0"/>
                <w:sz w:val="28"/>
                <w:szCs w:val="28"/>
                <w:u w:val="none"/>
                <w:lang w:val="en-US" w:eastAsia="zh-CN"/>
              </w:rPr>
              <w:t>一般</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2" w:hRule="atLeast"/>
          <w:jc w:val="center"/>
        </w:trPr>
        <w:tc>
          <w:tcPr>
            <w:tcW w:w="2226" w:type="dxa"/>
            <w:tcBorders>
              <w:top w:val="nil"/>
              <w:bottom w:val="nil"/>
            </w:tcBorders>
            <w:vAlign w:val="top"/>
          </w:tcPr>
          <w:p>
            <w:pPr>
              <w:spacing w:line="360" w:lineRule="auto"/>
              <w:jc w:val="distribute"/>
              <w:rPr>
                <w:rFonts w:hint="default" w:ascii="仿宋_GB2312" w:eastAsia="仿宋_GB2312"/>
                <w:b/>
                <w:spacing w:val="40"/>
                <w:sz w:val="32"/>
                <w:szCs w:val="32"/>
                <w:lang w:val="en-US" w:eastAsia="zh-CN"/>
              </w:rPr>
            </w:pPr>
            <w:r>
              <w:rPr>
                <w:rFonts w:hint="eastAsia" w:ascii="仿宋_GB2312" w:eastAsia="仿宋_GB2312"/>
                <w:b/>
                <w:spacing w:val="40"/>
                <w:sz w:val="32"/>
                <w:szCs w:val="32"/>
                <w:lang w:val="en-US" w:eastAsia="zh-CN"/>
              </w:rPr>
              <w:t>所属科类：</w:t>
            </w:r>
          </w:p>
        </w:tc>
        <w:tc>
          <w:tcPr>
            <w:tcW w:w="5627" w:type="dxa"/>
            <w:vAlign w:val="top"/>
          </w:tcPr>
          <w:p>
            <w:pPr>
              <w:spacing w:line="360" w:lineRule="auto"/>
              <w:jc w:val="center"/>
              <w:rPr>
                <w:rFonts w:ascii="仿宋_GB2312" w:eastAsia="仿宋_GB2312"/>
                <w:b/>
                <w:spacing w:val="0"/>
                <w:sz w:val="28"/>
                <w:szCs w:val="28"/>
                <w:vertAlign w:val="baseline"/>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2" w:hRule="atLeast"/>
          <w:jc w:val="center"/>
        </w:trPr>
        <w:tc>
          <w:tcPr>
            <w:tcW w:w="2226" w:type="dxa"/>
            <w:tcBorders>
              <w:top w:val="nil"/>
              <w:bottom w:val="nil"/>
            </w:tcBorders>
            <w:vAlign w:val="top"/>
          </w:tcPr>
          <w:p>
            <w:pPr>
              <w:spacing w:line="360" w:lineRule="auto"/>
              <w:jc w:val="distribute"/>
              <w:rPr>
                <w:rFonts w:hint="eastAsia" w:ascii="仿宋_GB2312" w:eastAsia="仿宋_GB2312"/>
                <w:b/>
                <w:spacing w:val="40"/>
                <w:sz w:val="32"/>
                <w:szCs w:val="32"/>
                <w:lang w:val="en-US" w:eastAsia="zh-CN"/>
              </w:rPr>
            </w:pPr>
            <w:r>
              <w:rPr>
                <w:rFonts w:hint="eastAsia" w:ascii="仿宋_GB2312" w:eastAsia="仿宋_GB2312"/>
                <w:b/>
                <w:spacing w:val="40"/>
                <w:sz w:val="32"/>
                <w:szCs w:val="32"/>
                <w:lang w:val="en-US" w:eastAsia="zh-CN"/>
              </w:rPr>
              <w:t>主持</w:t>
            </w:r>
            <w:r>
              <w:rPr>
                <w:rFonts w:hint="eastAsia" w:ascii="仿宋_GB2312" w:eastAsia="仿宋_GB2312"/>
                <w:b/>
                <w:spacing w:val="40"/>
                <w:sz w:val="32"/>
                <w:szCs w:val="32"/>
              </w:rPr>
              <w:t>人</w:t>
            </w:r>
            <w:r>
              <w:rPr>
                <w:rFonts w:hint="eastAsia" w:ascii="仿宋_GB2312" w:eastAsia="仿宋_GB2312"/>
                <w:b/>
                <w:spacing w:val="40"/>
                <w:sz w:val="32"/>
                <w:szCs w:val="32"/>
                <w:lang w:eastAsia="zh-CN"/>
              </w:rPr>
              <w:t>：</w:t>
            </w:r>
          </w:p>
        </w:tc>
        <w:tc>
          <w:tcPr>
            <w:tcW w:w="5627" w:type="dxa"/>
            <w:vAlign w:val="top"/>
          </w:tcPr>
          <w:p>
            <w:pPr>
              <w:spacing w:line="360" w:lineRule="auto"/>
              <w:jc w:val="center"/>
              <w:rPr>
                <w:rFonts w:ascii="仿宋_GB2312" w:eastAsia="仿宋_GB2312"/>
                <w:b/>
                <w:spacing w:val="0"/>
                <w:sz w:val="28"/>
                <w:szCs w:val="28"/>
                <w:vertAlign w:val="baseline"/>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2" w:hRule="atLeast"/>
          <w:jc w:val="center"/>
        </w:trPr>
        <w:tc>
          <w:tcPr>
            <w:tcW w:w="2226" w:type="dxa"/>
            <w:tcBorders>
              <w:top w:val="nil"/>
              <w:bottom w:val="nil"/>
            </w:tcBorders>
            <w:vAlign w:val="top"/>
          </w:tcPr>
          <w:p>
            <w:pPr>
              <w:spacing w:line="360" w:lineRule="auto"/>
              <w:jc w:val="distribute"/>
              <w:rPr>
                <w:rFonts w:hint="eastAsia" w:ascii="仿宋_GB2312" w:eastAsia="仿宋_GB2312"/>
                <w:b/>
                <w:spacing w:val="40"/>
                <w:sz w:val="32"/>
                <w:szCs w:val="32"/>
                <w:lang w:val="en-US" w:eastAsia="zh-CN"/>
              </w:rPr>
            </w:pPr>
            <w:r>
              <w:rPr>
                <w:rFonts w:hint="eastAsia" w:ascii="仿宋_GB2312" w:eastAsia="仿宋_GB2312"/>
                <w:b/>
                <w:spacing w:val="40"/>
                <w:sz w:val="32"/>
                <w:szCs w:val="32"/>
              </w:rPr>
              <w:t>所在单位</w:t>
            </w:r>
            <w:r>
              <w:rPr>
                <w:rFonts w:hint="eastAsia" w:ascii="仿宋_GB2312" w:eastAsia="仿宋_GB2312"/>
                <w:b/>
                <w:spacing w:val="40"/>
                <w:sz w:val="32"/>
                <w:szCs w:val="32"/>
                <w:lang w:eastAsia="zh-CN"/>
              </w:rPr>
              <w:t>：</w:t>
            </w:r>
          </w:p>
        </w:tc>
        <w:tc>
          <w:tcPr>
            <w:tcW w:w="5627" w:type="dxa"/>
            <w:vAlign w:val="top"/>
          </w:tcPr>
          <w:p>
            <w:pPr>
              <w:spacing w:line="360" w:lineRule="auto"/>
              <w:jc w:val="center"/>
              <w:rPr>
                <w:rFonts w:hint="default" w:ascii="仿宋_GB2312" w:eastAsia="仿宋_GB2312"/>
                <w:b/>
                <w:spacing w:val="0"/>
                <w:sz w:val="28"/>
                <w:szCs w:val="28"/>
                <w:vertAlign w:val="baseline"/>
                <w:lang w:val="en-US" w:eastAsia="zh-CN"/>
              </w:rPr>
            </w:pPr>
            <w:r>
              <w:rPr>
                <w:rFonts w:hint="eastAsia" w:ascii="仿宋_GB2312" w:eastAsia="仿宋_GB2312"/>
                <w:b/>
                <w:spacing w:val="0"/>
                <w:sz w:val="28"/>
                <w:szCs w:val="28"/>
                <w:vertAlign w:val="baseline"/>
                <w:lang w:eastAsia="zh-CN"/>
              </w:rPr>
              <w:t>学院</w:t>
            </w:r>
            <w:r>
              <w:rPr>
                <w:rFonts w:hint="eastAsia" w:ascii="仿宋_GB2312" w:eastAsia="仿宋_GB2312"/>
                <w:b/>
                <w:spacing w:val="0"/>
                <w:sz w:val="28"/>
                <w:szCs w:val="28"/>
                <w:vertAlign w:val="baseline"/>
                <w:lang w:val="en-US" w:eastAsia="zh-CN"/>
              </w:rPr>
              <w:t>/部门名称</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2" w:hRule="atLeast"/>
          <w:jc w:val="center"/>
        </w:trPr>
        <w:tc>
          <w:tcPr>
            <w:tcW w:w="2226" w:type="dxa"/>
            <w:tcBorders>
              <w:top w:val="nil"/>
              <w:bottom w:val="nil"/>
            </w:tcBorders>
            <w:vAlign w:val="top"/>
          </w:tcPr>
          <w:p>
            <w:pPr>
              <w:spacing w:line="360" w:lineRule="auto"/>
              <w:jc w:val="distribute"/>
              <w:rPr>
                <w:rFonts w:hint="eastAsia" w:ascii="仿宋_GB2312" w:eastAsia="仿宋_GB2312"/>
                <w:b/>
                <w:spacing w:val="40"/>
                <w:sz w:val="32"/>
                <w:szCs w:val="32"/>
                <w:lang w:val="en-US" w:eastAsia="zh-CN"/>
              </w:rPr>
            </w:pPr>
            <w:r>
              <w:rPr>
                <w:rFonts w:hint="eastAsia" w:ascii="仿宋_GB2312" w:eastAsia="仿宋_GB2312"/>
                <w:b/>
                <w:spacing w:val="40"/>
                <w:sz w:val="32"/>
                <w:szCs w:val="32"/>
              </w:rPr>
              <w:t>联系电话</w:t>
            </w:r>
            <w:r>
              <w:rPr>
                <w:rFonts w:hint="eastAsia" w:ascii="仿宋_GB2312" w:eastAsia="仿宋_GB2312"/>
                <w:b/>
                <w:spacing w:val="40"/>
                <w:sz w:val="32"/>
                <w:szCs w:val="32"/>
                <w:lang w:eastAsia="zh-CN"/>
              </w:rPr>
              <w:t>：</w:t>
            </w:r>
          </w:p>
        </w:tc>
        <w:tc>
          <w:tcPr>
            <w:tcW w:w="5627" w:type="dxa"/>
            <w:vAlign w:val="top"/>
          </w:tcPr>
          <w:p>
            <w:pPr>
              <w:spacing w:line="360" w:lineRule="auto"/>
              <w:jc w:val="center"/>
              <w:rPr>
                <w:rFonts w:ascii="仿宋_GB2312" w:eastAsia="仿宋_GB2312"/>
                <w:b/>
                <w:spacing w:val="0"/>
                <w:sz w:val="28"/>
                <w:szCs w:val="28"/>
                <w:vertAlign w:val="baseline"/>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81" w:hRule="atLeast"/>
          <w:jc w:val="center"/>
        </w:trPr>
        <w:tc>
          <w:tcPr>
            <w:tcW w:w="2226" w:type="dxa"/>
            <w:tcBorders>
              <w:top w:val="nil"/>
            </w:tcBorders>
            <w:vAlign w:val="top"/>
          </w:tcPr>
          <w:p>
            <w:pPr>
              <w:spacing w:line="360" w:lineRule="auto"/>
              <w:jc w:val="distribute"/>
              <w:rPr>
                <w:rFonts w:hint="eastAsia" w:ascii="仿宋_GB2312" w:eastAsia="仿宋_GB2312"/>
                <w:b/>
                <w:spacing w:val="40"/>
                <w:sz w:val="32"/>
                <w:szCs w:val="32"/>
                <w:lang w:val="en-US" w:eastAsia="zh-CN"/>
              </w:rPr>
            </w:pPr>
            <w:r>
              <w:rPr>
                <w:rFonts w:hint="eastAsia" w:ascii="仿宋_GB2312" w:eastAsia="仿宋_GB2312"/>
                <w:b/>
                <w:spacing w:val="40"/>
                <w:sz w:val="32"/>
                <w:szCs w:val="32"/>
                <w:lang w:val="en-US" w:eastAsia="zh-CN"/>
              </w:rPr>
              <w:t>填报</w:t>
            </w:r>
            <w:r>
              <w:rPr>
                <w:rFonts w:hint="eastAsia" w:ascii="仿宋_GB2312" w:eastAsia="仿宋_GB2312"/>
                <w:b/>
                <w:spacing w:val="40"/>
                <w:sz w:val="32"/>
                <w:szCs w:val="32"/>
              </w:rPr>
              <w:t>日期</w:t>
            </w:r>
            <w:r>
              <w:rPr>
                <w:rFonts w:hint="eastAsia" w:ascii="仿宋_GB2312" w:eastAsia="仿宋_GB2312"/>
                <w:b/>
                <w:spacing w:val="40"/>
                <w:sz w:val="32"/>
                <w:szCs w:val="32"/>
                <w:lang w:eastAsia="zh-CN"/>
              </w:rPr>
              <w:t>：</w:t>
            </w:r>
          </w:p>
        </w:tc>
        <w:tc>
          <w:tcPr>
            <w:tcW w:w="5627" w:type="dxa"/>
            <w:tcBorders>
              <w:bottom w:val="single" w:color="auto" w:sz="4" w:space="0"/>
            </w:tcBorders>
            <w:vAlign w:val="top"/>
          </w:tcPr>
          <w:p>
            <w:pPr>
              <w:spacing w:line="360" w:lineRule="auto"/>
              <w:jc w:val="center"/>
              <w:rPr>
                <w:rFonts w:ascii="仿宋_GB2312" w:eastAsia="仿宋_GB2312"/>
                <w:b/>
                <w:spacing w:val="0"/>
                <w:sz w:val="28"/>
                <w:szCs w:val="28"/>
                <w:vertAlign w:val="baseline"/>
              </w:rPr>
            </w:pPr>
          </w:p>
        </w:tc>
      </w:tr>
    </w:tbl>
    <w:p>
      <w:pPr>
        <w:spacing w:line="600" w:lineRule="exact"/>
        <w:ind w:firstLine="562"/>
        <w:rPr>
          <w:rFonts w:ascii="仿宋_GB2312" w:eastAsia="仿宋_GB2312"/>
          <w:b/>
          <w:spacing w:val="40"/>
          <w:sz w:val="28"/>
          <w:szCs w:val="28"/>
        </w:rPr>
      </w:pPr>
    </w:p>
    <w:p>
      <w:pPr>
        <w:spacing w:line="600" w:lineRule="exact"/>
        <w:ind w:firstLine="562"/>
        <w:rPr>
          <w:rFonts w:ascii="仿宋_GB2312" w:eastAsia="仿宋_GB2312"/>
          <w:b/>
          <w:spacing w:val="40"/>
          <w:sz w:val="28"/>
          <w:szCs w:val="28"/>
        </w:rPr>
      </w:pPr>
      <w:r>
        <w:rPr>
          <w:rFonts w:hint="eastAsia" w:ascii="仿宋_GB2312" w:eastAsia="仿宋_GB2312"/>
          <w:b/>
          <w:spacing w:val="40"/>
          <w:sz w:val="28"/>
          <w:szCs w:val="28"/>
        </w:rPr>
        <w:tab/>
      </w:r>
    </w:p>
    <w:p>
      <w:pPr>
        <w:spacing w:line="600" w:lineRule="exact"/>
        <w:rPr>
          <w:rFonts w:ascii="仿宋_GB2312" w:eastAsia="仿宋_GB2312"/>
          <w:b/>
          <w:spacing w:val="40"/>
        </w:rPr>
      </w:pPr>
      <w:r>
        <w:rPr>
          <w:rFonts w:hint="eastAsia" w:ascii="仿宋_GB2312" w:eastAsia="仿宋_GB2312"/>
          <w:b/>
          <w:spacing w:val="40"/>
        </w:rPr>
        <w:tab/>
      </w:r>
      <w:r>
        <w:rPr>
          <w:rFonts w:hint="eastAsia" w:ascii="仿宋_GB2312" w:eastAsia="仿宋_GB2312"/>
          <w:b/>
          <w:spacing w:val="40"/>
        </w:rPr>
        <w:tab/>
      </w:r>
      <w:r>
        <w:rPr>
          <w:rFonts w:hint="eastAsia" w:ascii="仿宋_GB2312" w:eastAsia="仿宋_GB2312"/>
          <w:b/>
          <w:spacing w:val="40"/>
        </w:rPr>
        <w:tab/>
      </w:r>
    </w:p>
    <w:p>
      <w:pPr>
        <w:spacing w:line="600" w:lineRule="exact"/>
        <w:ind w:firstLine="482"/>
        <w:rPr>
          <w:rFonts w:ascii="仿宋_GB2312" w:eastAsia="仿宋_GB2312"/>
          <w:b/>
          <w:spacing w:val="40"/>
        </w:rPr>
      </w:pPr>
    </w:p>
    <w:p>
      <w:pPr>
        <w:pStyle w:val="6"/>
        <w:spacing w:line="600" w:lineRule="exact"/>
        <w:ind w:left="0" w:leftChars="0" w:firstLine="0" w:firstLineChars="0"/>
        <w:jc w:val="center"/>
        <w:rPr>
          <w:rFonts w:hint="eastAsia" w:ascii="仿宋_GB2312" w:hAnsi="Calibri" w:eastAsia="仿宋_GB2312" w:cs="Times New Roman"/>
          <w:b/>
          <w:spacing w:val="0"/>
          <w:kern w:val="0"/>
          <w:sz w:val="32"/>
          <w:szCs w:val="32"/>
          <w:lang w:val="en-US" w:eastAsia="zh-CN" w:bidi="ar-SA"/>
        </w:rPr>
      </w:pPr>
      <w:r>
        <w:rPr>
          <w:rFonts w:hint="eastAsia" w:ascii="仿宋_GB2312" w:hAnsi="Calibri" w:eastAsia="仿宋_GB2312" w:cs="Times New Roman"/>
          <w:b/>
          <w:spacing w:val="0"/>
          <w:kern w:val="0"/>
          <w:sz w:val="32"/>
          <w:szCs w:val="32"/>
          <w:lang w:val="en-US" w:eastAsia="zh-CN" w:bidi="ar-SA"/>
        </w:rPr>
        <w:t>重庆城市职业学院教务处 制</w:t>
      </w:r>
    </w:p>
    <w:p>
      <w:pPr>
        <w:autoSpaceDE w:val="0"/>
        <w:autoSpaceDN w:val="0"/>
        <w:adjustRightInd w:val="0"/>
        <w:spacing w:line="600" w:lineRule="exact"/>
        <w:jc w:val="center"/>
        <w:rPr>
          <w:rFonts w:hint="default" w:ascii="仿宋_GB2312" w:hAnsi="Calibri" w:eastAsia="仿宋_GB2312" w:cs="Times New Roman"/>
          <w:b/>
          <w:spacing w:val="0"/>
          <w:kern w:val="0"/>
          <w:sz w:val="32"/>
          <w:szCs w:val="32"/>
          <w:lang w:val="en-US" w:eastAsia="zh-CN" w:bidi="ar-SA"/>
        </w:rPr>
      </w:pPr>
      <w:r>
        <w:rPr>
          <w:rFonts w:hint="eastAsia" w:ascii="Times New Roman" w:hAnsi="Times New Roman" w:eastAsia="仿宋_GB2312" w:cs="Times New Roman"/>
          <w:b/>
          <w:spacing w:val="0"/>
          <w:kern w:val="0"/>
          <w:sz w:val="32"/>
          <w:szCs w:val="32"/>
          <w:lang w:val="en-US" w:eastAsia="zh-CN" w:bidi="ar-SA"/>
        </w:rPr>
        <w:t>2024</w:t>
      </w:r>
      <w:r>
        <w:rPr>
          <w:rFonts w:hint="eastAsia" w:ascii="仿宋_GB2312" w:hAnsi="Calibri" w:eastAsia="仿宋_GB2312" w:cs="Times New Roman"/>
          <w:b/>
          <w:spacing w:val="0"/>
          <w:kern w:val="0"/>
          <w:sz w:val="32"/>
          <w:szCs w:val="32"/>
          <w:lang w:val="en-US" w:eastAsia="zh-CN" w:bidi="ar-SA"/>
        </w:rPr>
        <w:t>年</w:t>
      </w:r>
      <w:r>
        <w:rPr>
          <w:rFonts w:hint="eastAsia" w:ascii="Times New Roman" w:hAnsi="Times New Roman" w:eastAsia="仿宋_GB2312" w:cs="Times New Roman"/>
          <w:b/>
          <w:spacing w:val="0"/>
          <w:kern w:val="0"/>
          <w:sz w:val="32"/>
          <w:szCs w:val="32"/>
          <w:lang w:val="en-US" w:eastAsia="zh-CN" w:bidi="ar-SA"/>
        </w:rPr>
        <w:t>4</w:t>
      </w:r>
      <w:r>
        <w:rPr>
          <w:rFonts w:hint="eastAsia" w:ascii="仿宋_GB2312" w:hAnsi="Calibri" w:eastAsia="仿宋_GB2312" w:cs="Times New Roman"/>
          <w:b/>
          <w:spacing w:val="0"/>
          <w:kern w:val="0"/>
          <w:sz w:val="32"/>
          <w:szCs w:val="32"/>
          <w:lang w:val="en-US" w:eastAsia="zh-CN" w:bidi="ar-SA"/>
        </w:rPr>
        <w:t>月</w:t>
      </w:r>
    </w:p>
    <w:p>
      <w:pPr>
        <w:pStyle w:val="6"/>
        <w:ind w:firstLine="855"/>
        <w:jc w:val="center"/>
        <w:rPr>
          <w:rFonts w:ascii="仿宋_GB2312"/>
          <w:color w:val="auto"/>
          <w:spacing w:val="40"/>
          <w:sz w:val="30"/>
          <w:szCs w:val="30"/>
        </w:rPr>
      </w:pPr>
      <w:r>
        <w:rPr>
          <w:rFonts w:ascii="仿宋_GB2312" w:eastAsia="仿宋_GB2312" w:cs="仿宋_GB2312"/>
        </w:rPr>
        <w:tab/>
      </w:r>
    </w:p>
    <w:p>
      <w:pPr>
        <w:spacing w:line="100" w:lineRule="exact"/>
        <w:ind w:firstLine="480"/>
        <w:rPr>
          <w:rFonts w:ascii="仿宋_GB2312" w:eastAsia="仿宋_GB2312" w:cs="Times New Roman"/>
        </w:rPr>
      </w:pPr>
    </w:p>
    <w:tbl>
      <w:tblPr>
        <w:tblStyle w:val="11"/>
        <w:tblW w:w="4876" w:type="pct"/>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Pr>
          <w:p>
            <w:pPr>
              <w:ind w:firstLine="0" w:firstLineChars="0"/>
              <w:jc w:val="left"/>
              <w:rPr>
                <w:rFonts w:hint="eastAsia" w:ascii="方正仿宋_GBK" w:hAnsi="方正仿宋_GBK" w:eastAsia="黑体" w:cs="方正仿宋_GBK"/>
                <w:sz w:val="28"/>
                <w:szCs w:val="28"/>
                <w:lang w:eastAsia="zh-CN"/>
              </w:rPr>
            </w:pPr>
            <w:r>
              <w:rPr>
                <w:rFonts w:hint="eastAsia" w:ascii="黑体" w:hAnsi="黑体" w:eastAsia="黑体" w:cs="黑体"/>
                <w:sz w:val="28"/>
                <w:szCs w:val="28"/>
              </w:rPr>
              <w:t>一、开题会议简况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5" w:hRule="atLeast"/>
        </w:trPr>
        <w:tc>
          <w:tcPr>
            <w:tcW w:w="5000" w:type="pct"/>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楷体" w:hAnsi="楷体" w:eastAsia="楷体" w:cs="楷体"/>
                <w:sz w:val="28"/>
                <w:szCs w:val="28"/>
                <w:highlight w:val="yellow"/>
                <w:lang w:eastAsia="zh-CN"/>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一</w:t>
            </w:r>
            <w:r>
              <w:rPr>
                <w:rFonts w:hint="eastAsia" w:ascii="楷体" w:hAnsi="楷体" w:eastAsia="楷体" w:cs="楷体"/>
                <w:sz w:val="28"/>
                <w:szCs w:val="28"/>
                <w:lang w:eastAsia="zh-CN"/>
              </w:rPr>
              <w:t>）</w:t>
            </w:r>
            <w:r>
              <w:rPr>
                <w:rFonts w:hint="eastAsia" w:ascii="楷体" w:hAnsi="楷体" w:eastAsia="楷体" w:cs="楷体"/>
                <w:sz w:val="28"/>
                <w:szCs w:val="28"/>
              </w:rPr>
              <w:t>开题时间</w:t>
            </w:r>
            <w:r>
              <w:rPr>
                <w:rFonts w:hint="eastAsia" w:ascii="楷体" w:hAnsi="楷体" w:eastAsia="楷体" w:cs="楷体"/>
                <w:sz w:val="28"/>
                <w:szCs w:val="28"/>
                <w:highlight w:val="yellow"/>
                <w:lang w:eastAsia="zh-CN"/>
              </w:rPr>
              <w:t>（</w:t>
            </w:r>
            <w:r>
              <w:rPr>
                <w:rFonts w:hint="eastAsia" w:ascii="楷体" w:hAnsi="楷体" w:eastAsia="楷体" w:cs="楷体"/>
                <w:sz w:val="28"/>
                <w:szCs w:val="28"/>
                <w:highlight w:val="yellow"/>
                <w:lang w:val="en-US" w:eastAsia="zh-CN"/>
              </w:rPr>
              <w:t>楷体四号字，行距</w:t>
            </w:r>
            <w:r>
              <w:rPr>
                <w:rFonts w:hint="eastAsia" w:ascii="Times New Roman" w:hAnsi="Times New Roman" w:eastAsia="楷体" w:cs="楷体"/>
                <w:sz w:val="28"/>
                <w:szCs w:val="28"/>
                <w:highlight w:val="yellow"/>
                <w:lang w:val="en-US" w:eastAsia="zh-CN"/>
              </w:rPr>
              <w:t>22</w:t>
            </w:r>
            <w:r>
              <w:rPr>
                <w:rFonts w:hint="eastAsia" w:ascii="楷体" w:hAnsi="楷体" w:eastAsia="楷体" w:cs="楷体"/>
                <w:sz w:val="28"/>
                <w:szCs w:val="28"/>
                <w:highlight w:val="yellow"/>
                <w:lang w:val="en-US" w:eastAsia="zh-CN"/>
              </w:rPr>
              <w:t>磅</w:t>
            </w:r>
            <w:r>
              <w:rPr>
                <w:rFonts w:hint="eastAsia" w:ascii="楷体" w:hAnsi="楷体" w:eastAsia="楷体" w:cs="楷体"/>
                <w:sz w:val="28"/>
                <w:szCs w:val="28"/>
                <w:highlight w:val="yellow"/>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default" w:ascii="方正仿宋_GBK" w:hAnsi="方正仿宋_GBK" w:eastAsia="方正仿宋_GBK" w:cs="方正仿宋_GBK"/>
                <w:sz w:val="28"/>
                <w:szCs w:val="28"/>
                <w:highlight w:val="yellow"/>
                <w:lang w:val="en-US" w:eastAsia="zh-CN"/>
              </w:rPr>
            </w:pPr>
            <w:r>
              <w:rPr>
                <w:rFonts w:hint="eastAsia" w:ascii="方正仿宋_GBK" w:hAnsi="方正仿宋_GBK" w:eastAsia="方正仿宋_GBK" w:cs="方正仿宋_GBK"/>
                <w:sz w:val="28"/>
                <w:szCs w:val="28"/>
                <w:highlight w:val="yellow"/>
                <w:lang w:val="en-US" w:eastAsia="zh-CN"/>
              </w:rPr>
              <w:t>XXXXXXXX（仿宋四号字体，行距</w:t>
            </w:r>
            <w:r>
              <w:rPr>
                <w:rFonts w:hint="eastAsia" w:ascii="Times New Roman" w:hAnsi="Times New Roman" w:eastAsia="方正仿宋_GBK" w:cs="方正仿宋_GBK"/>
                <w:sz w:val="28"/>
                <w:szCs w:val="28"/>
                <w:highlight w:val="yellow"/>
                <w:lang w:val="en-US" w:eastAsia="zh-CN"/>
              </w:rPr>
              <w:t>20</w:t>
            </w:r>
            <w:r>
              <w:rPr>
                <w:rFonts w:hint="eastAsia" w:ascii="方正仿宋_GBK" w:hAnsi="方正仿宋_GBK" w:eastAsia="方正仿宋_GBK" w:cs="方正仿宋_GBK"/>
                <w:sz w:val="28"/>
                <w:szCs w:val="28"/>
                <w:highlight w:val="yellow"/>
                <w:lang w:val="en-US" w:eastAsia="zh-CN"/>
              </w:rPr>
              <w:t>磅）</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二</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开题</w:t>
            </w:r>
            <w:r>
              <w:rPr>
                <w:rFonts w:hint="eastAsia" w:ascii="楷体" w:hAnsi="楷体" w:eastAsia="楷体" w:cs="楷体"/>
                <w:sz w:val="28"/>
                <w:szCs w:val="28"/>
                <w:lang w:eastAsia="zh-CN"/>
              </w:rPr>
              <w:t>地点</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楷体" w:hAnsi="楷体" w:eastAsia="楷体" w:cs="楷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楷体" w:hAnsi="楷体" w:eastAsia="楷体" w:cs="楷体"/>
                <w:sz w:val="28"/>
                <w:szCs w:val="28"/>
                <w:lang w:eastAsia="zh-CN"/>
              </w:rPr>
            </w:pPr>
            <w:r>
              <w:rPr>
                <w:rFonts w:hint="eastAsia" w:ascii="方正仿宋_GBK" w:hAnsi="方正仿宋_GBK" w:eastAsia="方正仿宋_GBK" w:cs="方正仿宋_GBK"/>
                <w:sz w:val="28"/>
                <w:szCs w:val="28"/>
                <w:lang w:eastAsia="zh-CN"/>
              </w:rPr>
              <w:t>（</w:t>
            </w:r>
            <w:r>
              <w:rPr>
                <w:rFonts w:hint="eastAsia" w:ascii="楷体" w:hAnsi="楷体" w:eastAsia="楷体" w:cs="楷体"/>
                <w:sz w:val="28"/>
                <w:szCs w:val="28"/>
                <w:lang w:val="en-US" w:eastAsia="zh-CN"/>
              </w:rPr>
              <w:t>三</w:t>
            </w:r>
            <w:r>
              <w:rPr>
                <w:rFonts w:hint="eastAsia" w:ascii="楷体" w:hAnsi="楷体" w:eastAsia="楷体" w:cs="楷体"/>
                <w:sz w:val="28"/>
                <w:szCs w:val="28"/>
                <w:lang w:eastAsia="zh-CN"/>
              </w:rPr>
              <w:t>）评议专家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组   长：</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成   员：</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成   员：</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方正仿宋_GBK" w:hAnsi="方正仿宋_GBK" w:eastAsia="方正仿宋_GBK" w:cs="方正仿宋_GBK"/>
                <w:sz w:val="28"/>
                <w:szCs w:val="28"/>
                <w:lang w:eastAsia="zh-CN"/>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四</w:t>
            </w:r>
            <w:r>
              <w:rPr>
                <w:rFonts w:hint="eastAsia" w:ascii="楷体" w:hAnsi="楷体" w:eastAsia="楷体" w:cs="楷体"/>
                <w:sz w:val="28"/>
                <w:szCs w:val="28"/>
                <w:lang w:eastAsia="zh-CN"/>
              </w:rPr>
              <w:t>）参与人员</w:t>
            </w:r>
          </w:p>
          <w:p>
            <w:pPr>
              <w:ind w:firstLine="0" w:firstLineChars="0"/>
              <w:jc w:val="left"/>
              <w:rPr>
                <w:rFonts w:hint="eastAsia" w:ascii="方正仿宋_GBK" w:hAnsi="方正仿宋_GBK" w:eastAsia="方正仿宋_GBK" w:cs="方正仿宋_GBK"/>
              </w:rPr>
            </w:pPr>
          </w:p>
          <w:p>
            <w:pPr>
              <w:ind w:firstLine="0" w:firstLineChars="0"/>
              <w:jc w:val="left"/>
              <w:rPr>
                <w:rFonts w:hint="eastAsia" w:ascii="方正仿宋_GBK" w:hAnsi="方正仿宋_GBK" w:eastAsia="方正仿宋_GBK" w:cs="方正仿宋_GBK"/>
              </w:rPr>
            </w:pPr>
          </w:p>
          <w:p>
            <w:pPr>
              <w:ind w:right="71" w:firstLine="0" w:firstLineChars="0"/>
              <w:rPr>
                <w:rFonts w:hint="eastAsia" w:ascii="方正仿宋_GBK" w:hAnsi="方正仿宋_GBK" w:eastAsia="方正仿宋_GBK" w:cs="方正仿宋_GBK"/>
              </w:rPr>
            </w:pPr>
          </w:p>
          <w:p>
            <w:pPr>
              <w:ind w:right="71" w:firstLine="0" w:firstLineChars="0"/>
              <w:rPr>
                <w:rFonts w:hint="eastAsia" w:ascii="方正仿宋_GBK" w:hAnsi="方正仿宋_GBK" w:eastAsia="方正仿宋_GBK" w:cs="方正仿宋_GBK"/>
              </w:rPr>
            </w:pPr>
          </w:p>
          <w:p>
            <w:pPr>
              <w:ind w:right="71" w:firstLine="0" w:firstLineChars="0"/>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Pr>
          <w:p>
            <w:pPr>
              <w:ind w:firstLine="0" w:firstLineChars="0"/>
              <w:rPr>
                <w:rFonts w:hint="eastAsia" w:ascii="方正仿宋_GBK" w:hAnsi="方正仿宋_GBK" w:eastAsia="方正仿宋_GBK" w:cs="方正仿宋_GBK"/>
                <w:sz w:val="28"/>
                <w:szCs w:val="28"/>
              </w:rPr>
            </w:pPr>
            <w:r>
              <w:rPr>
                <w:rFonts w:hint="eastAsia" w:ascii="黑体" w:hAnsi="黑体" w:eastAsia="黑体" w:cs="黑体"/>
                <w:sz w:val="28"/>
                <w:szCs w:val="28"/>
              </w:rPr>
              <w:t>二、开题报告要点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0" w:hRule="atLeast"/>
        </w:trPr>
        <w:tc>
          <w:tcPr>
            <w:tcW w:w="5000" w:type="pct"/>
          </w:tcPr>
          <w:p>
            <w:pPr>
              <w:keepNext w:val="0"/>
              <w:keepLines w:val="0"/>
              <w:pageBreakBefore w:val="0"/>
              <w:widowControl w:val="0"/>
              <w:kinsoku/>
              <w:wordWrap/>
              <w:overflowPunct/>
              <w:topLinePunct w:val="0"/>
              <w:autoSpaceDE/>
              <w:autoSpaceDN/>
              <w:bidi w:val="0"/>
              <w:adjustRightInd/>
              <w:snapToGrid/>
              <w:spacing w:line="400" w:lineRule="exact"/>
              <w:ind w:right="68" w:firstLine="0" w:firstLineChars="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（题目、内容、方法、组织、分工、进度、经费分配、预期成果等，限</w:t>
            </w:r>
            <w:r>
              <w:rPr>
                <w:rFonts w:hint="eastAsia" w:ascii="Times New Roman" w:hAnsi="Times New Roman" w:eastAsia="方正仿宋_GBK" w:cs="方正仿宋_GBK"/>
                <w:sz w:val="28"/>
                <w:szCs w:val="28"/>
              </w:rPr>
              <w:t>5000</w:t>
            </w:r>
            <w:r>
              <w:rPr>
                <w:rFonts w:hint="eastAsia" w:ascii="方正仿宋_GBK" w:hAnsi="方正仿宋_GBK" w:eastAsia="方正仿宋_GBK" w:cs="方正仿宋_GBK"/>
                <w:sz w:val="28"/>
                <w:szCs w:val="28"/>
              </w:rPr>
              <w:t>字，可加页）</w:t>
            </w:r>
          </w:p>
          <w:p>
            <w:pPr>
              <w:pStyle w:val="2"/>
              <w:rPr>
                <w:rFonts w:hint="eastAsia"/>
              </w:rPr>
            </w:pPr>
          </w:p>
          <w:p>
            <w:pPr>
              <w:ind w:right="71" w:firstLine="0" w:firstLineChars="0"/>
              <w:rPr>
                <w:rFonts w:hint="eastAsia" w:ascii="方正仿宋_GBK" w:hAnsi="方正仿宋_GBK" w:eastAsia="方正仿宋_GBK" w:cs="方正仿宋_GBK"/>
              </w:rPr>
            </w:pPr>
          </w:p>
          <w:p>
            <w:pPr>
              <w:ind w:right="71" w:firstLine="0" w:firstLineChars="0"/>
              <w:rPr>
                <w:rFonts w:hint="eastAsia" w:ascii="方正仿宋_GBK" w:hAnsi="方正仿宋_GBK" w:eastAsia="方正仿宋_GBK" w:cs="方正仿宋_GBK"/>
              </w:rPr>
            </w:pPr>
          </w:p>
          <w:p>
            <w:pPr>
              <w:ind w:right="71" w:firstLine="0" w:firstLineChars="0"/>
              <w:rPr>
                <w:rFonts w:hint="eastAsia" w:ascii="方正仿宋_GBK" w:hAnsi="方正仿宋_GBK" w:eastAsia="方正仿宋_GBK" w:cs="方正仿宋_GBK"/>
              </w:rPr>
            </w:pPr>
          </w:p>
          <w:p>
            <w:pPr>
              <w:ind w:right="71" w:firstLine="0" w:firstLineChars="0"/>
              <w:rPr>
                <w:rFonts w:hint="eastAsia" w:ascii="方正仿宋_GBK" w:hAnsi="方正仿宋_GBK" w:eastAsia="方正仿宋_GBK" w:cs="方正仿宋_GBK"/>
              </w:rPr>
            </w:pPr>
          </w:p>
          <w:p>
            <w:pPr>
              <w:ind w:right="71" w:firstLine="0" w:firstLineChars="0"/>
              <w:rPr>
                <w:rFonts w:hint="eastAsia" w:ascii="方正仿宋_GBK" w:hAnsi="方正仿宋_GBK" w:eastAsia="方正仿宋_GBK" w:cs="方正仿宋_GBK"/>
              </w:rPr>
            </w:pPr>
          </w:p>
          <w:p>
            <w:pPr>
              <w:ind w:right="71" w:firstLine="0" w:firstLineChars="0"/>
              <w:rPr>
                <w:rFonts w:hint="eastAsia" w:ascii="方正仿宋_GBK" w:hAnsi="方正仿宋_GBK" w:eastAsia="方正仿宋_GBK" w:cs="方正仿宋_GBK"/>
              </w:rPr>
            </w:pPr>
          </w:p>
          <w:p>
            <w:pPr>
              <w:ind w:right="71" w:firstLine="0" w:firstLineChars="0"/>
              <w:rPr>
                <w:rFonts w:hint="eastAsia" w:ascii="方正仿宋_GBK" w:hAnsi="方正仿宋_GBK" w:eastAsia="方正仿宋_GBK" w:cs="方正仿宋_GBK"/>
              </w:rPr>
            </w:pPr>
          </w:p>
          <w:p>
            <w:pPr>
              <w:ind w:right="71" w:firstLine="0" w:firstLineChars="0"/>
              <w:rPr>
                <w:rFonts w:hint="eastAsia" w:ascii="方正仿宋_GBK" w:hAnsi="方正仿宋_GBK" w:eastAsia="方正仿宋_GBK" w:cs="方正仿宋_GBK"/>
              </w:rPr>
            </w:pPr>
          </w:p>
          <w:p>
            <w:pPr>
              <w:ind w:right="71" w:firstLine="0" w:firstLineChars="0"/>
              <w:rPr>
                <w:rFonts w:hint="eastAsia" w:ascii="方正仿宋_GBK" w:hAnsi="方正仿宋_GBK" w:eastAsia="方正仿宋_GBK" w:cs="方正仿宋_GBK"/>
              </w:rPr>
            </w:pPr>
          </w:p>
          <w:p>
            <w:pPr>
              <w:ind w:right="71" w:firstLine="0" w:firstLineChars="0"/>
              <w:rPr>
                <w:rFonts w:hint="eastAsia" w:ascii="方正仿宋_GBK" w:hAnsi="方正仿宋_GBK" w:eastAsia="方正仿宋_GBK" w:cs="方正仿宋_GBK"/>
              </w:rPr>
            </w:pPr>
          </w:p>
          <w:p>
            <w:pPr>
              <w:ind w:right="71" w:firstLine="0" w:firstLineChars="0"/>
              <w:rPr>
                <w:rFonts w:hint="eastAsia" w:ascii="方正仿宋_GBK" w:hAnsi="方正仿宋_GBK" w:eastAsia="方正仿宋_GBK" w:cs="方正仿宋_GBK"/>
              </w:rPr>
            </w:pPr>
          </w:p>
          <w:p>
            <w:pPr>
              <w:ind w:right="71" w:firstLine="0" w:firstLineChars="0"/>
              <w:rPr>
                <w:rFonts w:hint="eastAsia" w:ascii="方正仿宋_GBK" w:hAnsi="方正仿宋_GBK" w:eastAsia="方正仿宋_GBK" w:cs="方正仿宋_GBK"/>
              </w:rPr>
            </w:pPr>
          </w:p>
          <w:p>
            <w:pPr>
              <w:ind w:right="71" w:firstLine="0" w:firstLineChars="0"/>
              <w:rPr>
                <w:rFonts w:hint="eastAsia" w:ascii="方正仿宋_GBK" w:hAnsi="方正仿宋_GBK" w:eastAsia="方正仿宋_GBK" w:cs="方正仿宋_GBK"/>
              </w:rPr>
            </w:pPr>
          </w:p>
          <w:p>
            <w:pPr>
              <w:ind w:right="71" w:firstLine="0" w:firstLineChars="0"/>
              <w:rPr>
                <w:rFonts w:hint="eastAsia" w:ascii="方正仿宋_GBK" w:hAnsi="方正仿宋_GBK" w:eastAsia="方正仿宋_GBK" w:cs="方正仿宋_GBK"/>
              </w:rPr>
            </w:pPr>
          </w:p>
          <w:p>
            <w:pPr>
              <w:ind w:right="71" w:firstLine="0" w:firstLineChars="0"/>
              <w:rPr>
                <w:rFonts w:hint="eastAsia" w:ascii="方正仿宋_GBK" w:hAnsi="方正仿宋_GBK" w:eastAsia="方正仿宋_GBK" w:cs="方正仿宋_GBK"/>
              </w:rPr>
            </w:pPr>
          </w:p>
          <w:p>
            <w:pPr>
              <w:ind w:right="71" w:firstLine="0" w:firstLineChars="0"/>
              <w:rPr>
                <w:rFonts w:hint="eastAsia" w:ascii="方正仿宋_GBK" w:hAnsi="方正仿宋_GBK" w:eastAsia="方正仿宋_GBK" w:cs="方正仿宋_GBK"/>
              </w:rPr>
            </w:pPr>
          </w:p>
          <w:p>
            <w:pPr>
              <w:ind w:right="71" w:firstLine="0" w:firstLineChars="0"/>
              <w:rPr>
                <w:rFonts w:hint="eastAsia" w:ascii="方正仿宋_GBK" w:hAnsi="方正仿宋_GBK" w:eastAsia="方正仿宋_GBK" w:cs="方正仿宋_GBK"/>
              </w:rPr>
            </w:pPr>
          </w:p>
          <w:p>
            <w:pPr>
              <w:ind w:right="71" w:firstLine="0" w:firstLineChars="0"/>
              <w:rPr>
                <w:rFonts w:hint="eastAsia" w:ascii="方正仿宋_GBK" w:hAnsi="方正仿宋_GBK" w:eastAsia="方正仿宋_GBK" w:cs="方正仿宋_GBK"/>
              </w:rPr>
            </w:pPr>
          </w:p>
          <w:p>
            <w:pPr>
              <w:ind w:right="71" w:firstLine="0" w:firstLineChars="0"/>
              <w:rPr>
                <w:rFonts w:hint="eastAsia" w:ascii="方正仿宋_GBK" w:hAnsi="方正仿宋_GBK" w:eastAsia="方正仿宋_GBK" w:cs="方正仿宋_GBK"/>
              </w:rPr>
            </w:pPr>
          </w:p>
          <w:p>
            <w:pPr>
              <w:ind w:right="71" w:firstLine="0" w:firstLineChars="0"/>
              <w:rPr>
                <w:rFonts w:hint="eastAsia" w:ascii="方正仿宋_GBK" w:hAnsi="方正仿宋_GBK" w:eastAsia="方正仿宋_GBK" w:cs="方正仿宋_GBK"/>
              </w:rPr>
            </w:pPr>
          </w:p>
          <w:p>
            <w:pPr>
              <w:ind w:right="71" w:firstLine="0" w:firstLineChars="0"/>
              <w:rPr>
                <w:rFonts w:hint="eastAsia" w:ascii="方正仿宋_GBK" w:hAnsi="方正仿宋_GBK" w:eastAsia="方正仿宋_GBK" w:cs="方正仿宋_GBK"/>
              </w:rPr>
            </w:pPr>
          </w:p>
          <w:p>
            <w:pPr>
              <w:pStyle w:val="2"/>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pStyle w:val="2"/>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pStyle w:val="2"/>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pStyle w:val="2"/>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pStyle w:val="2"/>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pStyle w:val="2"/>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pStyle w:val="2"/>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pStyle w:val="2"/>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pStyle w:val="2"/>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pStyle w:val="2"/>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pStyle w:val="2"/>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pStyle w:val="2"/>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pStyle w:val="2"/>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pStyle w:val="2"/>
              <w:rPr>
                <w:rFonts w:hint="eastAsia" w:ascii="方正仿宋_GBK" w:hAnsi="方正仿宋_GBK" w:eastAsia="方正仿宋_GBK" w:cs="方正仿宋_GBK"/>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000" w:type="pct"/>
          </w:tcPr>
          <w:p>
            <w:pPr>
              <w:ind w:firstLine="0" w:firstLineChars="0"/>
              <w:rPr>
                <w:rFonts w:hint="eastAsia" w:ascii="方正仿宋_GBK" w:hAnsi="方正仿宋_GBK" w:eastAsia="方正仿宋_GBK" w:cs="方正仿宋_GBK"/>
                <w:sz w:val="28"/>
                <w:szCs w:val="28"/>
              </w:rPr>
            </w:pPr>
            <w:r>
              <w:rPr>
                <w:rFonts w:hint="eastAsia" w:ascii="黑体" w:hAnsi="黑体" w:eastAsia="黑体" w:cs="黑体"/>
                <w:sz w:val="28"/>
                <w:szCs w:val="28"/>
              </w:rPr>
              <w:t>三、专家评议要点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2" w:hRule="atLeast"/>
        </w:trPr>
        <w:tc>
          <w:tcPr>
            <w:tcW w:w="5000" w:type="pct"/>
          </w:tcPr>
          <w:p>
            <w:pPr>
              <w:keepNext w:val="0"/>
              <w:keepLines w:val="0"/>
              <w:pageBreakBefore w:val="0"/>
              <w:widowControl w:val="0"/>
              <w:kinsoku/>
              <w:wordWrap/>
              <w:overflowPunct/>
              <w:topLinePunct w:val="0"/>
              <w:autoSpaceDE/>
              <w:autoSpaceDN/>
              <w:bidi w:val="0"/>
              <w:adjustRightInd/>
              <w:snapToGrid/>
              <w:spacing w:line="400" w:lineRule="exact"/>
              <w:ind w:right="68" w:firstLine="0" w:firstLineChars="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（侧重于对项目组汇报要点逐项进行可行性评估，并提出建议，限</w:t>
            </w:r>
            <w:r>
              <w:rPr>
                <w:rFonts w:hint="eastAsia" w:ascii="Times New Roman" w:hAnsi="Times New Roman" w:eastAsia="方正仿宋_GBK" w:cs="方正仿宋_GBK"/>
                <w:sz w:val="28"/>
                <w:szCs w:val="28"/>
              </w:rPr>
              <w:t>800</w:t>
            </w:r>
            <w:r>
              <w:rPr>
                <w:rFonts w:hint="eastAsia" w:ascii="方正仿宋_GBK" w:hAnsi="方正仿宋_GBK" w:eastAsia="方正仿宋_GBK" w:cs="方正仿宋_GBK"/>
                <w:sz w:val="28"/>
                <w:szCs w:val="28"/>
              </w:rPr>
              <w:t>字）</w:t>
            </w:r>
          </w:p>
          <w:p>
            <w:pPr>
              <w:ind w:right="71" w:firstLine="0" w:firstLineChars="0"/>
              <w:rPr>
                <w:rFonts w:hint="eastAsia" w:ascii="方正仿宋_GBK" w:hAnsi="方正仿宋_GBK" w:eastAsia="方正仿宋_GBK" w:cs="方正仿宋_GBK"/>
                <w:sz w:val="28"/>
                <w:szCs w:val="28"/>
              </w:rPr>
            </w:pPr>
          </w:p>
          <w:p>
            <w:pPr>
              <w:pStyle w:val="2"/>
              <w:rPr>
                <w:rFonts w:hint="eastAsia"/>
              </w:rPr>
            </w:pPr>
          </w:p>
          <w:p>
            <w:pPr>
              <w:ind w:right="71" w:firstLine="0" w:firstLineChars="0"/>
              <w:rPr>
                <w:rFonts w:hint="eastAsia" w:ascii="方正仿宋_GBK" w:hAnsi="方正仿宋_GBK" w:eastAsia="方正仿宋_GBK" w:cs="方正仿宋_GBK"/>
                <w:sz w:val="28"/>
                <w:szCs w:val="28"/>
              </w:rPr>
            </w:pPr>
          </w:p>
          <w:p>
            <w:pPr>
              <w:ind w:right="71" w:firstLine="0" w:firstLineChars="0"/>
              <w:rPr>
                <w:rFonts w:hint="eastAsia" w:ascii="方正仿宋_GBK" w:hAnsi="方正仿宋_GBK" w:eastAsia="方正仿宋_GBK" w:cs="方正仿宋_GBK"/>
                <w:sz w:val="28"/>
                <w:szCs w:val="28"/>
              </w:rPr>
            </w:pPr>
          </w:p>
          <w:p>
            <w:pPr>
              <w:ind w:right="71" w:firstLine="0" w:firstLineChars="0"/>
              <w:rPr>
                <w:rFonts w:hint="eastAsia" w:ascii="方正仿宋_GBK" w:hAnsi="方正仿宋_GBK" w:eastAsia="方正仿宋_GBK" w:cs="方正仿宋_GBK"/>
                <w:sz w:val="28"/>
                <w:szCs w:val="28"/>
              </w:rPr>
            </w:pPr>
          </w:p>
          <w:p>
            <w:pPr>
              <w:ind w:right="71" w:firstLine="0" w:firstLineChars="0"/>
              <w:rPr>
                <w:rFonts w:hint="eastAsia" w:ascii="方正仿宋_GBK" w:hAnsi="方正仿宋_GBK" w:eastAsia="方正仿宋_GBK" w:cs="方正仿宋_GBK"/>
                <w:sz w:val="28"/>
                <w:szCs w:val="28"/>
              </w:rPr>
            </w:pPr>
          </w:p>
          <w:p>
            <w:pPr>
              <w:ind w:right="71" w:firstLine="0" w:firstLineChars="0"/>
              <w:rPr>
                <w:rFonts w:hint="eastAsia" w:ascii="方正仿宋_GBK" w:hAnsi="方正仿宋_GBK" w:eastAsia="方正仿宋_GBK" w:cs="方正仿宋_GBK"/>
                <w:sz w:val="28"/>
                <w:szCs w:val="28"/>
              </w:rPr>
            </w:pPr>
          </w:p>
          <w:p>
            <w:pPr>
              <w:ind w:firstLine="1400" w:firstLineChars="5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评议专家组签名：</w:t>
            </w:r>
          </w:p>
          <w:p>
            <w:pPr>
              <w:ind w:firstLine="0" w:firstLineChars="0"/>
              <w:jc w:val="left"/>
              <w:rPr>
                <w:rFonts w:hint="eastAsia" w:ascii="方正仿宋_GBK" w:hAnsi="方正仿宋_GBK" w:eastAsia="方正仿宋_GBK" w:cs="方正仿宋_GBK"/>
              </w:rPr>
            </w:pPr>
            <w:r>
              <w:rPr>
                <w:rFonts w:hint="eastAsia" w:ascii="方正仿宋_GBK" w:hAnsi="方正仿宋_GBK" w:eastAsia="方正仿宋_GBK" w:cs="方正仿宋_GBK"/>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5000" w:type="pct"/>
          </w:tcPr>
          <w:p>
            <w:pPr>
              <w:ind w:firstLine="0" w:firstLineChars="0"/>
              <w:rPr>
                <w:rFonts w:hint="eastAsia" w:ascii="方正仿宋_GBK" w:hAnsi="方正仿宋_GBK" w:eastAsia="方正仿宋_GBK" w:cs="方正仿宋_GBK"/>
                <w:sz w:val="28"/>
                <w:szCs w:val="28"/>
              </w:rPr>
            </w:pPr>
            <w:r>
              <w:rPr>
                <w:rFonts w:hint="eastAsia" w:ascii="黑体" w:hAnsi="黑体" w:eastAsia="黑体" w:cs="黑体"/>
                <w:sz w:val="28"/>
                <w:szCs w:val="28"/>
              </w:rPr>
              <w:t>四、重要变更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5000" w:type="pct"/>
          </w:tcPr>
          <w:p>
            <w:pPr>
              <w:keepNext w:val="0"/>
              <w:keepLines w:val="0"/>
              <w:pageBreakBefore w:val="0"/>
              <w:widowControl w:val="0"/>
              <w:kinsoku/>
              <w:wordWrap/>
              <w:overflowPunct/>
              <w:topLinePunct w:val="0"/>
              <w:autoSpaceDE/>
              <w:autoSpaceDN/>
              <w:bidi w:val="0"/>
              <w:adjustRightInd/>
              <w:snapToGrid/>
              <w:spacing w:line="400" w:lineRule="exact"/>
              <w:ind w:right="68" w:firstLine="0" w:firstLineChars="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（侧重说明对照项目申请书、根据评议专家意见所</w:t>
            </w:r>
            <w:r>
              <w:rPr>
                <w:rFonts w:hint="eastAsia" w:ascii="方正仿宋_GBK" w:hAnsi="方正仿宋_GBK" w:eastAsia="方正仿宋_GBK" w:cs="方正仿宋_GBK"/>
                <w:sz w:val="28"/>
                <w:szCs w:val="28"/>
                <w:lang w:val="en-US" w:eastAsia="zh-CN"/>
              </w:rPr>
              <w:t>做</w:t>
            </w:r>
            <w:r>
              <w:rPr>
                <w:rFonts w:hint="eastAsia" w:ascii="方正仿宋_GBK" w:hAnsi="方正仿宋_GBK" w:eastAsia="方正仿宋_GBK" w:cs="方正仿宋_GBK"/>
                <w:sz w:val="28"/>
                <w:szCs w:val="28"/>
              </w:rPr>
              <w:t>的研究计划调整，限</w:t>
            </w:r>
            <w:r>
              <w:rPr>
                <w:rFonts w:hint="eastAsia" w:ascii="Times New Roman" w:hAnsi="Times New Roman" w:eastAsia="方正仿宋_GBK" w:cs="方正仿宋_GBK"/>
                <w:sz w:val="28"/>
                <w:szCs w:val="28"/>
              </w:rPr>
              <w:t>1000</w:t>
            </w:r>
            <w:r>
              <w:rPr>
                <w:rFonts w:hint="eastAsia" w:ascii="方正仿宋_GBK" w:hAnsi="方正仿宋_GBK" w:eastAsia="方正仿宋_GBK" w:cs="方正仿宋_GBK"/>
                <w:sz w:val="28"/>
                <w:szCs w:val="28"/>
              </w:rPr>
              <w:t>字，</w:t>
            </w:r>
            <w:r>
              <w:rPr>
                <w:rFonts w:hint="eastAsia" w:ascii="方正仿宋_GBK" w:hAnsi="方正仿宋_GBK" w:eastAsia="方正仿宋_GBK" w:cs="方正仿宋_GBK"/>
                <w:sz w:val="28"/>
                <w:szCs w:val="28"/>
                <w:lang w:eastAsia="zh-CN"/>
              </w:rPr>
              <w:t>若无填写“无”</w:t>
            </w:r>
            <w:r>
              <w:rPr>
                <w:rFonts w:hint="eastAsia" w:ascii="方正仿宋_GBK" w:hAnsi="方正仿宋_GBK" w:eastAsia="方正仿宋_GBK" w:cs="方正仿宋_GBK"/>
                <w:sz w:val="28"/>
                <w:szCs w:val="28"/>
              </w:rPr>
              <w:t>）</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right="68" w:firstLine="0" w:firstLineChars="0"/>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right="68" w:firstLine="0" w:firstLineChars="0"/>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right="68" w:firstLine="0" w:firstLineChars="0"/>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right="68" w:firstLine="0" w:firstLineChars="0"/>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right="68" w:firstLine="0" w:firstLineChars="0"/>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right="68" w:firstLine="0" w:firstLineChars="0"/>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right="68" w:firstLine="0" w:firstLineChars="0"/>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right="68" w:firstLine="0" w:firstLineChars="0"/>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right="68" w:firstLine="0" w:firstLineChars="0"/>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val="0"/>
              <w:overflowPunct/>
              <w:topLinePunct w:val="0"/>
              <w:autoSpaceDE/>
              <w:autoSpaceDN/>
              <w:bidi w:val="0"/>
              <w:adjustRightInd/>
              <w:snapToGrid/>
              <w:spacing w:line="400" w:lineRule="exact"/>
              <w:ind w:right="68" w:firstLine="0" w:firstLineChars="0"/>
              <w:jc w:val="right"/>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项目主持人签名：</w:t>
            </w:r>
            <w:r>
              <w:rPr>
                <w:rFonts w:hint="eastAsia" w:ascii="方正仿宋_GBK" w:hAnsi="方正仿宋_GBK" w:eastAsia="方正仿宋_GBK" w:cs="方正仿宋_GBK"/>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right="68" w:firstLine="0" w:firstLineChars="0"/>
              <w:jc w:val="right"/>
              <w:textAlignment w:val="auto"/>
              <w:rPr>
                <w:rFonts w:hint="eastAsia" w:ascii="方正仿宋_GBK" w:hAnsi="方正仿宋_GBK" w:eastAsia="方正仿宋_GBK" w:cs="方正仿宋_GBK"/>
              </w:rPr>
            </w:pPr>
            <w:r>
              <w:rPr>
                <w:rFonts w:hint="eastAsia" w:ascii="方正仿宋_GBK" w:hAnsi="方正仿宋_GBK" w:eastAsia="方正仿宋_GBK" w:cs="方正仿宋_GBK"/>
                <w:sz w:val="28"/>
                <w:szCs w:val="28"/>
              </w:rPr>
              <w:t>年   月   日</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jc w:val="both"/>
        <w:rPr>
          <w:rFonts w:hint="default" w:ascii="方正仿宋_GBK" w:hAnsi="方正仿宋_GBK" w:eastAsia="方正仿宋_GBK" w:cs="方正仿宋_GBK"/>
          <w:i w:val="0"/>
          <w:iCs w:val="0"/>
          <w:caps w:val="0"/>
          <w:color w:val="000000" w:themeColor="text1"/>
          <w:spacing w:val="0"/>
          <w:sz w:val="32"/>
          <w:szCs w:val="32"/>
          <w:lang w:val="en-US" w:eastAsia="zh-CN"/>
          <w14:textFill>
            <w14:solidFill>
              <w14:schemeClr w14:val="tx1"/>
            </w14:solidFill>
          </w14:textFill>
        </w:rPr>
      </w:pPr>
    </w:p>
    <w:sectPr>
      <w:footerReference r:id="rId3" w:type="default"/>
      <w:pgSz w:w="11906" w:h="16838"/>
      <w:pgMar w:top="1440" w:right="1361" w:bottom="1440"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6382C9A-15E1-451E-8B76-EC0FCF3622E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D244929-54AB-479D-8F2D-7BD65DB0E701}"/>
  </w:font>
  <w:font w:name="方正仿宋_GBK">
    <w:panose1 w:val="02000000000000000000"/>
    <w:charset w:val="86"/>
    <w:family w:val="auto"/>
    <w:pitch w:val="default"/>
    <w:sig w:usb0="A00002BF" w:usb1="38CF7CFA" w:usb2="00082016" w:usb3="00000000" w:csb0="00040001" w:csb1="00000000"/>
    <w:embedRegular r:id="rId3" w:fontKey="{62390161-B820-46DB-A3DA-89EE3BA0EF51}"/>
  </w:font>
  <w:font w:name="仿宋">
    <w:panose1 w:val="02010609060101010101"/>
    <w:charset w:val="86"/>
    <w:family w:val="modern"/>
    <w:pitch w:val="default"/>
    <w:sig w:usb0="800002BF" w:usb1="38CF7CFA" w:usb2="00000016" w:usb3="00000000" w:csb0="00040001" w:csb1="00000000"/>
    <w:embedRegular r:id="rId4" w:fontKey="{E8341317-4797-4A6E-82A7-95F192E0F7F4}"/>
  </w:font>
  <w:font w:name="华文仿宋">
    <w:altName w:val="仿宋"/>
    <w:panose1 w:val="02010600040101010101"/>
    <w:charset w:val="86"/>
    <w:family w:val="auto"/>
    <w:pitch w:val="default"/>
    <w:sig w:usb0="00000000" w:usb1="00000000" w:usb2="00000000" w:usb3="00000000" w:csb0="0004009F" w:csb1="DFD70000"/>
  </w:font>
  <w:font w:name="方正小标宋_GBK">
    <w:panose1 w:val="02000000000000000000"/>
    <w:charset w:val="86"/>
    <w:family w:val="auto"/>
    <w:pitch w:val="default"/>
    <w:sig w:usb0="A00002BF" w:usb1="38CF7CFA" w:usb2="00082016" w:usb3="00000000" w:csb0="00040001" w:csb1="00000000"/>
    <w:embedRegular r:id="rId5" w:fontKey="{60560F84-D512-460B-82A4-7FE5E6C72B7F}"/>
  </w:font>
  <w:font w:name="方正黑体_GBK">
    <w:panose1 w:val="02000000000000000000"/>
    <w:charset w:val="86"/>
    <w:family w:val="auto"/>
    <w:pitch w:val="default"/>
    <w:sig w:usb0="A00002BF" w:usb1="38CF7CFA" w:usb2="00082016" w:usb3="00000000" w:csb0="00040001" w:csb1="00000000"/>
    <w:embedRegular r:id="rId6" w:fontKey="{58852C7D-B641-4B6E-8174-A7FDEBB8E339}"/>
  </w:font>
  <w:font w:name="方正仿宋_GB2312">
    <w:panose1 w:val="02000000000000000000"/>
    <w:charset w:val="86"/>
    <w:family w:val="auto"/>
    <w:pitch w:val="default"/>
    <w:sig w:usb0="A00002BF" w:usb1="184F6CFA" w:usb2="00000012" w:usb3="00000000" w:csb0="00040001" w:csb1="00000000"/>
    <w:embedRegular r:id="rId7" w:fontKey="{42B88840-05B9-45A6-B2CC-2F02916E2985}"/>
  </w:font>
  <w:font w:name="方正楷体_GBK">
    <w:panose1 w:val="02000000000000000000"/>
    <w:charset w:val="86"/>
    <w:family w:val="script"/>
    <w:pitch w:val="default"/>
    <w:sig w:usb0="A00002BF" w:usb1="38CF7CFA" w:usb2="00082016" w:usb3="00000000" w:csb0="00040001" w:csb1="00000000"/>
    <w:embedRegular r:id="rId8" w:fontKey="{4EE98BE5-E287-4D6E-8A00-E0AB12C07A1D}"/>
  </w:font>
  <w:font w:name="仿宋_GB2312">
    <w:panose1 w:val="02010609030101010101"/>
    <w:charset w:val="86"/>
    <w:family w:val="modern"/>
    <w:pitch w:val="default"/>
    <w:sig w:usb0="00000001" w:usb1="080E0000" w:usb2="00000000" w:usb3="00000000" w:csb0="00040000" w:csb1="00000000"/>
    <w:embedRegular r:id="rId9" w:fontKey="{F449DF9B-E577-4EA3-965F-152BE0D57EB8}"/>
  </w:font>
  <w:font w:name="Wingdings 2">
    <w:altName w:val="Wingdings"/>
    <w:panose1 w:val="05020102010507070707"/>
    <w:charset w:val="00"/>
    <w:family w:val="auto"/>
    <w:pitch w:val="default"/>
    <w:sig w:usb0="00000000" w:usb1="00000000" w:usb2="00000000" w:usb3="00000000" w:csb0="80000000" w:csb1="00000000"/>
    <w:embedRegular r:id="rId10" w:fontKey="{B4C844E3-4567-47E3-B727-66DFBC001DCD}"/>
  </w:font>
  <w:font w:name="楷体">
    <w:panose1 w:val="02010609060101010101"/>
    <w:charset w:val="86"/>
    <w:family w:val="auto"/>
    <w:pitch w:val="default"/>
    <w:sig w:usb0="800002BF" w:usb1="38CF7CFA" w:usb2="00000016" w:usb3="00000000" w:csb0="00040001" w:csb1="00000000"/>
    <w:embedRegular r:id="rId11" w:fontKey="{B81A1A8C-A7F4-4CBB-AF7E-D39B8E8BF7A3}"/>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方正仿宋_GBK" w:hAnsi="方正仿宋_GBK" w:eastAsia="方正仿宋_GBK" w:cs="方正仿宋_GBK"/>
        <w:b/>
        <w:bCs/>
        <w:color w:val="auto"/>
        <w:sz w:val="21"/>
        <w:szCs w:val="32"/>
        <w:lang w:val="en-US"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1OGQ0MDViYjVjNDNjYjVlMTc1NDMxZGIyOTQzZjkifQ=="/>
  </w:docVars>
  <w:rsids>
    <w:rsidRoot w:val="07452036"/>
    <w:rsid w:val="00411CA3"/>
    <w:rsid w:val="038468C2"/>
    <w:rsid w:val="04991DC3"/>
    <w:rsid w:val="060A74CA"/>
    <w:rsid w:val="061130EE"/>
    <w:rsid w:val="06475B50"/>
    <w:rsid w:val="07452036"/>
    <w:rsid w:val="09890AE6"/>
    <w:rsid w:val="0B8F5193"/>
    <w:rsid w:val="0D166FB7"/>
    <w:rsid w:val="0FB514FD"/>
    <w:rsid w:val="0FD747FF"/>
    <w:rsid w:val="13492E89"/>
    <w:rsid w:val="13DB1C3D"/>
    <w:rsid w:val="15080DE8"/>
    <w:rsid w:val="18887D0D"/>
    <w:rsid w:val="1B282347"/>
    <w:rsid w:val="1B3418ED"/>
    <w:rsid w:val="1C8431EB"/>
    <w:rsid w:val="1DA80004"/>
    <w:rsid w:val="1F034AB0"/>
    <w:rsid w:val="1F5D7D23"/>
    <w:rsid w:val="22057D41"/>
    <w:rsid w:val="23DA231E"/>
    <w:rsid w:val="298C7B83"/>
    <w:rsid w:val="2A480815"/>
    <w:rsid w:val="2D68406F"/>
    <w:rsid w:val="2E050E50"/>
    <w:rsid w:val="3F3E578D"/>
    <w:rsid w:val="41107E1A"/>
    <w:rsid w:val="41A03D74"/>
    <w:rsid w:val="427B0595"/>
    <w:rsid w:val="42C45840"/>
    <w:rsid w:val="445D2C4C"/>
    <w:rsid w:val="450E5498"/>
    <w:rsid w:val="46FE3A16"/>
    <w:rsid w:val="48AE39EF"/>
    <w:rsid w:val="48B545A9"/>
    <w:rsid w:val="4B216D0F"/>
    <w:rsid w:val="4D691CF8"/>
    <w:rsid w:val="51632E50"/>
    <w:rsid w:val="51C41D11"/>
    <w:rsid w:val="540F674D"/>
    <w:rsid w:val="54275834"/>
    <w:rsid w:val="57F95B34"/>
    <w:rsid w:val="5F5A4D09"/>
    <w:rsid w:val="630F4349"/>
    <w:rsid w:val="64064687"/>
    <w:rsid w:val="65C21C5B"/>
    <w:rsid w:val="65F148AA"/>
    <w:rsid w:val="694D653D"/>
    <w:rsid w:val="6B2667E8"/>
    <w:rsid w:val="6C714E12"/>
    <w:rsid w:val="72330676"/>
    <w:rsid w:val="750C3EB2"/>
    <w:rsid w:val="7BB51BEE"/>
    <w:rsid w:val="7F4E1508"/>
    <w:rsid w:val="7FA00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2">
    <w:name w:val="heading 4"/>
    <w:basedOn w:val="1"/>
    <w:next w:val="1"/>
    <w:autoRedefine/>
    <w:qFormat/>
    <w:uiPriority w:val="99"/>
    <w:pPr>
      <w:spacing w:line="600" w:lineRule="exact"/>
      <w:outlineLvl w:val="3"/>
    </w:pPr>
    <w:rPr>
      <w:rFonts w:eastAsia="方正仿宋_GBK"/>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4">
    <w:name w:val="Body Text"/>
    <w:basedOn w:val="1"/>
    <w:next w:val="5"/>
    <w:autoRedefine/>
    <w:qFormat/>
    <w:uiPriority w:val="0"/>
    <w:pPr>
      <w:snapToGrid w:val="0"/>
      <w:spacing w:line="520" w:lineRule="exact"/>
      <w:ind w:firstLine="560" w:firstLineChars="200"/>
      <w:contextualSpacing/>
    </w:pPr>
    <w:rPr>
      <w:rFonts w:ascii="Times New Roman" w:hAnsi="Times New Roman" w:eastAsia="仿宋" w:cs="Times New Roman"/>
      <w:sz w:val="28"/>
      <w:szCs w:val="20"/>
      <w:lang w:eastAsia="en-US" w:bidi="en-US"/>
    </w:rPr>
  </w:style>
  <w:style w:type="paragraph" w:styleId="5">
    <w:name w:val="toc 5"/>
    <w:basedOn w:val="1"/>
    <w:next w:val="1"/>
    <w:autoRedefine/>
    <w:unhideWhenUsed/>
    <w:qFormat/>
    <w:uiPriority w:val="39"/>
    <w:pPr>
      <w:widowControl w:val="0"/>
      <w:ind w:left="1680" w:leftChars="800"/>
      <w:jc w:val="both"/>
    </w:pPr>
    <w:rPr>
      <w:rFonts w:ascii="Times New Roman" w:hAnsi="Times New Roman" w:eastAsia="宋体" w:cs="Calibri"/>
      <w:kern w:val="2"/>
      <w:sz w:val="21"/>
      <w:szCs w:val="21"/>
      <w:lang w:val="en-US" w:eastAsia="zh-CN" w:bidi="ar-SA"/>
    </w:rPr>
  </w:style>
  <w:style w:type="paragraph" w:styleId="6">
    <w:name w:val="Body Text Indent"/>
    <w:basedOn w:val="1"/>
    <w:autoRedefine/>
    <w:qFormat/>
    <w:uiPriority w:val="0"/>
    <w:pPr>
      <w:ind w:firstLine="630"/>
    </w:pPr>
    <w:rPr>
      <w:rFonts w:ascii="黑体" w:hAnsi="华文仿宋" w:eastAsia="黑体"/>
      <w:sz w:val="32"/>
    </w:rPr>
  </w:style>
  <w:style w:type="paragraph" w:styleId="7">
    <w:name w:val="Plain Text"/>
    <w:basedOn w:val="1"/>
    <w:autoRedefine/>
    <w:qFormat/>
    <w:uiPriority w:val="99"/>
    <w:pPr>
      <w:spacing w:line="240" w:lineRule="auto"/>
      <w:ind w:firstLine="0" w:firstLineChars="0"/>
    </w:pPr>
    <w:rPr>
      <w:rFonts w:hAnsi="Courier New"/>
      <w:color w:val="auto"/>
      <w:kern w:val="2"/>
      <w:sz w:val="21"/>
      <w:szCs w:val="21"/>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autoRedefine/>
    <w:qFormat/>
    <w:uiPriority w:val="0"/>
    <w:rPr>
      <w:color w:val="0000FF"/>
      <w:u w:val="single"/>
    </w:rPr>
  </w:style>
  <w:style w:type="paragraph" w:customStyle="1" w:styleId="15">
    <w:name w:val="BodyText2"/>
    <w:basedOn w:val="1"/>
    <w:autoRedefine/>
    <w:qFormat/>
    <w:uiPriority w:val="0"/>
    <w:pPr>
      <w:spacing w:after="120" w:line="480" w:lineRule="auto"/>
    </w:pPr>
    <w:rPr>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docProps/app.xml><?xml version="1.0" encoding="utf-8"?>
<Properties xmlns="http://schemas.openxmlformats.org/officeDocument/2006/extended-properties" xmlns:vt="http://schemas.openxmlformats.org/officeDocument/2006/docPropsVTypes">
  <Template>Normal.dotm</Template>
  <Pages>8</Pages>
  <Words>2073</Words>
  <Characters>2959</Characters>
  <Lines>0</Lines>
  <Paragraphs>0</Paragraphs>
  <TotalTime>8</TotalTime>
  <ScaleCrop>false</ScaleCrop>
  <LinksUpToDate>false</LinksUpToDate>
  <CharactersWithSpaces>3028</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2022-03-15T01:11:00Z</dcterms:created>
  <dc:creator>陈彦至</dc:creator>
  <cp:lastModifiedBy>*CHANEL@@</cp:lastModifiedBy>
  <cp:lastPrinted>2024-04-15T00:54:00Z</cp:lastPrinted>
  <dcterms:modified xsi:type="dcterms:W3CDTF">2024-04-15T03:45:49Z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F1E4387BD1D64249B3F5612C574C780C_13</vt:lpwstr>
  </property>
</Properties>
</file>