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方正小标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snapToGrid w:val="0"/>
          <w:color w:val="000000"/>
          <w:kern w:val="0"/>
          <w:sz w:val="32"/>
          <w:szCs w:val="32"/>
        </w:rPr>
        <w:t>附件</w:t>
      </w:r>
    </w:p>
    <w:p>
      <w:pPr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</w:pPr>
    </w:p>
    <w:p>
      <w:pPr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成渝</w:t>
      </w:r>
      <w:r>
        <w:rPr>
          <w:rFonts w:hint="eastAsia"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高职院校</w:t>
      </w:r>
      <w:r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访问学者推荐表</w:t>
      </w:r>
    </w:p>
    <w:bookmarkEnd w:id="0"/>
    <w:p>
      <w:pPr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</w:pPr>
    </w:p>
    <w:p>
      <w:pPr>
        <w:topLinePunct/>
        <w:adjustRightInd w:val="0"/>
        <w:snapToGrid w:val="0"/>
        <w:spacing w:line="600" w:lineRule="exact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推荐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部门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：                    填表人：    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08"/>
        <w:gridCol w:w="510"/>
        <w:gridCol w:w="692"/>
        <w:gridCol w:w="1748"/>
        <w:gridCol w:w="1090"/>
        <w:gridCol w:w="1125"/>
        <w:gridCol w:w="2132"/>
        <w:gridCol w:w="1559"/>
        <w:gridCol w:w="1559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从事学科领域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主要研究方向及标志性成果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访学意向性</w:t>
            </w:r>
            <w:r>
              <w:rPr>
                <w:rFonts w:hint="eastAsia"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访学意向性</w:t>
            </w:r>
          </w:p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意向性</w:t>
            </w:r>
          </w:p>
          <w:p>
            <w:pPr>
              <w:topLinePunct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napToGrid w:val="0"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opLinePunct/>
        <w:adjustRightInd w:val="0"/>
        <w:snapToGrid w:val="0"/>
        <w:spacing w:line="600" w:lineRule="exact"/>
        <w:ind w:firstLine="240" w:firstLineChars="100"/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000000"/>
          <w:kern w:val="0"/>
          <w:sz w:val="24"/>
          <w:szCs w:val="24"/>
        </w:rPr>
        <w:t>注：访学意向性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24"/>
          <w:szCs w:val="24"/>
        </w:rPr>
        <w:t>高职院校</w:t>
      </w:r>
      <w:r>
        <w:rPr>
          <w:rFonts w:ascii="Times New Roman" w:hAnsi="Times New Roman" w:eastAsia="方正仿宋_GBK"/>
          <w:snapToGrid w:val="0"/>
          <w:color w:val="000000"/>
          <w:kern w:val="0"/>
          <w:sz w:val="24"/>
          <w:szCs w:val="24"/>
        </w:rPr>
        <w:t>、意向性岗位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 w:eastAsia="方正仿宋_GBK"/>
          <w:snapToGrid w:val="0"/>
          <w:color w:val="000000"/>
          <w:kern w:val="0"/>
          <w:sz w:val="24"/>
          <w:szCs w:val="24"/>
        </w:rPr>
        <w:t>意向性导师可选填</w:t>
      </w:r>
    </w:p>
    <w:p/>
    <w:sectPr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ZDI3NjkyNThiYmI4NDQzZWE1MmIwNmIwNTYwNjAifQ=="/>
  </w:docVars>
  <w:rsids>
    <w:rsidRoot w:val="341A6500"/>
    <w:rsid w:val="04AC5A33"/>
    <w:rsid w:val="287C6BD1"/>
    <w:rsid w:val="341A6500"/>
    <w:rsid w:val="5D9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2023-02-28T11:36:00Z</dcterms:created>
  <dc:creator>李摇摇</dc:creator>
  <cp:lastModifiedBy>李摇摇</cp:lastModifiedBy>
  <dcterms:modified xsi:type="dcterms:W3CDTF">2023-02-28T11:37:34Z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A6D783BF0F324EF0AA48EEFED26EB129</vt:lpwstr>
  </property>
</Properties>
</file>