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right="0"/>
        <w:jc w:val="both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附件2：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right="0"/>
        <w:jc w:val="center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 w:themeColor="text1"/>
          <w:spacing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 w:themeColor="text1"/>
          <w:spacing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结题材料整理装订顺序要求</w:t>
      </w:r>
    </w:p>
    <w:bookmarkEnd w:id="0"/>
    <w:tbl>
      <w:tblPr>
        <w:tblStyle w:val="4"/>
        <w:tblW w:w="4999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4"/>
        <w:gridCol w:w="74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_GBK" w:hAnsi="Tahoma" w:eastAsia="方正仿宋_GBK" w:cs="Tahoma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Tahoma" w:eastAsia="方正仿宋_GBK" w:cs="Tahoma"/>
                <w:color w:val="000000"/>
                <w:kern w:val="0"/>
                <w:sz w:val="32"/>
                <w:szCs w:val="32"/>
                <w:lang w:val="en-US" w:eastAsia="zh-CN"/>
              </w:rPr>
              <w:t>序号</w:t>
            </w:r>
          </w:p>
        </w:tc>
        <w:tc>
          <w:tcPr>
            <w:tcW w:w="4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_GBK" w:hAnsi="Tahoma" w:eastAsia="方正仿宋_GBK" w:cs="Tahoma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Tahoma" w:eastAsia="方正仿宋_GBK" w:cs="Tahoma"/>
                <w:color w:val="000000"/>
                <w:kern w:val="0"/>
                <w:sz w:val="32"/>
                <w:szCs w:val="32"/>
                <w:lang w:val="en-US" w:eastAsia="zh-CN"/>
              </w:rPr>
              <w:t>材料名称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4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重庆城市职业学院结题材料汇编（封皮）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4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重庆城市职业学院结题材料汇编（目录）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4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"https://www.cqcvc.edu.cn/upload/file/20210526/6375764265294610611040568.docx" \o "https://www.cqcvc.edu.cn/upload/file/20210526/6375764265294610611040568.docx" </w:instrTex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重庆城市职业学院科研项目立项申请书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（原件扫描）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4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重庆城市职业学院科研项目合同书（原件扫描）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4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"https://www.cqcvc.edu.cn/upload/file/20210526/6375764265289923425054661.docx" \o "https://www.cqcvc.edu.cn/upload/file/20210526/6375764265289923425054661.docx" </w:instrTex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重庆城市职业学院科研项目开题报告书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（原件扫描）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4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"https://www.cqcvc.edu.cn/upload/file/20210526/6375764265302428567783139.docx" \o "https://www.cqcvc.edu.cn/upload/file/20210526/6375764265302428567783139.docx" </w:instrTex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重庆城市职业学院项目研究报告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4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重庆城市职业学院科研项目结题验收表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4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"https://www.cqcvc.edu.cn/upload/file/20210526/6375764265303987896310556.docx" \o "https://www.cqcvc.edu.cn/upload/file/20210526/6375764265303987896310556.docx" </w:instrTex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重庆城市职业学院科研项目调整申请单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（原件扫描）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right="0"/>
        <w:jc w:val="center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ascii="方正仿宋_GBK" w:hAnsi="方正仿宋_GBK" w:eastAsia="方正仿宋_GBK" w:cs="方正仿宋_GBK"/>
        <w:b/>
        <w:bCs/>
        <w:color w:val="auto"/>
        <w:sz w:val="21"/>
        <w:szCs w:val="32"/>
        <w:lang w:val="en-US" w:eastAsia="zh-C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0B3641"/>
    <w:rsid w:val="610B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6">
    <w:name w:val="BodyText2"/>
    <w:basedOn w:val="1"/>
    <w:qFormat/>
    <w:uiPriority w:val="0"/>
    <w:pPr>
      <w:spacing w:after="120" w:line="480" w:lineRule="auto"/>
    </w:pPr>
    <w:rPr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2022-03-17T02:42:00Z</dcterms:created>
  <dc:creator>侍敏</dc:creator>
  <cp:lastModifiedBy>侍敏</cp:lastModifiedBy>
  <dcterms:modified xsi:type="dcterms:W3CDTF">2022-03-17T02:42:58Z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5ACABF8DC443465CB7490D1310068371</vt:lpwstr>
  </property>
</Properties>
</file>