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46" w:rsidRDefault="00AC1E46" w:rsidP="00AC1E46">
      <w:pPr>
        <w:jc w:val="left"/>
        <w:rPr>
          <w:rFonts w:ascii="黑体" w:eastAsia="黑体" w:hAnsi="黑体"/>
          <w:sz w:val="28"/>
          <w:szCs w:val="36"/>
        </w:rPr>
      </w:pPr>
      <w:bookmarkStart w:id="0" w:name="_GoBack"/>
      <w:r>
        <w:rPr>
          <w:rFonts w:ascii="黑体" w:eastAsia="黑体" w:hAnsi="黑体" w:hint="eastAsia"/>
          <w:sz w:val="28"/>
          <w:szCs w:val="36"/>
        </w:rPr>
        <w:t>附件1：</w:t>
      </w:r>
    </w:p>
    <w:p w:rsidR="00AC1E46" w:rsidRPr="0013326A" w:rsidRDefault="00AC1E46" w:rsidP="00AC1E46">
      <w:pPr>
        <w:jc w:val="center"/>
        <w:rPr>
          <w:rFonts w:ascii="黑体" w:eastAsia="黑体" w:hAnsi="黑体"/>
          <w:sz w:val="36"/>
          <w:szCs w:val="36"/>
        </w:rPr>
      </w:pPr>
      <w:r w:rsidRPr="0013326A">
        <w:rPr>
          <w:rFonts w:ascii="黑体" w:eastAsia="黑体" w:hAnsi="黑体" w:hint="eastAsia"/>
          <w:sz w:val="36"/>
          <w:szCs w:val="36"/>
        </w:rPr>
        <w:t>参培人员名额分配表</w:t>
      </w:r>
    </w:p>
    <w:tbl>
      <w:tblPr>
        <w:tblW w:w="5782" w:type="pct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1"/>
        <w:gridCol w:w="6239"/>
      </w:tblGrid>
      <w:tr w:rsidR="00AC1E46" w:rsidTr="007908C7">
        <w:trPr>
          <w:trHeight w:val="51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7"/>
                <w:lang w:bidi="ar"/>
              </w:rPr>
              <w:t>序号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7"/>
                <w:lang w:bidi="ar"/>
              </w:rPr>
              <w:t>名称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Pr="00A03DCB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7"/>
                <w:lang w:bidi="ar"/>
              </w:rPr>
            </w:pPr>
            <w:r w:rsidRPr="00A03DC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7"/>
                <w:lang w:bidi="ar"/>
              </w:rPr>
              <w:t>人数</w:t>
            </w:r>
          </w:p>
          <w:p w:rsidR="00AC1E46" w:rsidRPr="00A03DCB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7"/>
                <w:lang w:bidi="ar"/>
              </w:rPr>
            </w:pPr>
            <w:r w:rsidRPr="00A03DC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7"/>
                <w:lang w:bidi="ar"/>
              </w:rPr>
              <w:t>（各部门分管宣传工作负责人、支部宣传委员、二级网站信息员；学生宣传骨干；宣传部全体人员，学生记者团成员代表）</w:t>
            </w:r>
          </w:p>
        </w:tc>
      </w:tr>
      <w:tr w:rsidR="00AC1E46" w:rsidTr="007908C7">
        <w:trPr>
          <w:trHeight w:hRule="exact" w:val="91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党政办公室（审计处）、宣传部党支部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Pr="00A03DCB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 w:rsidRPr="00A03DC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14</w:t>
            </w:r>
          </w:p>
          <w:p w:rsidR="00AC1E46" w:rsidRPr="00A03DCB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 w:rsidRPr="00A03DC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7"/>
                <w:lang w:bidi="ar"/>
              </w:rPr>
              <w:t>（含宣传部全体人员，学生记者团成员代表）</w:t>
            </w:r>
          </w:p>
        </w:tc>
      </w:tr>
      <w:tr w:rsidR="00AC1E46" w:rsidTr="007908C7">
        <w:trPr>
          <w:trHeight w:hRule="exact" w:val="77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2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组织人事处、统战部、工会办党支部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3</w:t>
            </w:r>
          </w:p>
        </w:tc>
      </w:tr>
      <w:tr w:rsidR="00AC1E46" w:rsidTr="007908C7">
        <w:trPr>
          <w:trHeight w:hRule="exact" w:val="57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3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招生处党支部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2</w:t>
            </w:r>
          </w:p>
        </w:tc>
      </w:tr>
      <w:tr w:rsidR="00AC1E46" w:rsidTr="007908C7">
        <w:trPr>
          <w:trHeight w:hRule="exact" w:val="573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基建后勤处党支部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2</w:t>
            </w:r>
          </w:p>
        </w:tc>
      </w:tr>
      <w:tr w:rsidR="00AC1E46" w:rsidTr="007908C7">
        <w:trPr>
          <w:trHeight w:hRule="exact" w:val="567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科研继教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院党支部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6</w:t>
            </w:r>
          </w:p>
        </w:tc>
      </w:tr>
      <w:tr w:rsidR="00AC1E46" w:rsidTr="007908C7">
        <w:trPr>
          <w:trHeight w:hRule="exact" w:val="56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6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纪检监察室党支部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2</w:t>
            </w:r>
          </w:p>
        </w:tc>
      </w:tr>
      <w:tr w:rsidR="00AC1E46" w:rsidTr="007908C7">
        <w:trPr>
          <w:trHeight w:hRule="exact" w:val="56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7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财务与资产管理处党支部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2</w:t>
            </w:r>
          </w:p>
        </w:tc>
      </w:tr>
      <w:tr w:rsidR="00AC1E46" w:rsidTr="007908C7">
        <w:trPr>
          <w:trHeight w:hRule="exact" w:val="77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8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图文信息中心、保卫部（人民武装部）党支部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4</w:t>
            </w:r>
          </w:p>
        </w:tc>
      </w:tr>
      <w:tr w:rsidR="00AC1E46" w:rsidTr="007908C7">
        <w:trPr>
          <w:trHeight w:hRule="exact" w:val="86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9</w:t>
            </w:r>
          </w:p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马克思主义学院（基础部教学部）党支部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2</w:t>
            </w:r>
          </w:p>
        </w:tc>
      </w:tr>
      <w:tr w:rsidR="00AC1E46" w:rsidTr="007908C7">
        <w:trPr>
          <w:trHeight w:hRule="exact" w:val="86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10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学生工作部（学生处）、校团委党支部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7"/>
                <w:lang w:bidi="ar"/>
              </w:rPr>
              <w:t>10</w:t>
            </w:r>
          </w:p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7"/>
                <w:lang w:bidi="ar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7"/>
                <w:lang w:bidi="ar"/>
              </w:rPr>
              <w:t>含学生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7"/>
                <w:lang w:bidi="ar"/>
              </w:rPr>
              <w:t>宣传骨干，下同）</w:t>
            </w:r>
          </w:p>
        </w:tc>
      </w:tr>
      <w:tr w:rsidR="00AC1E46" w:rsidTr="007908C7">
        <w:trPr>
          <w:trHeight w:hRule="exact" w:val="47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7"/>
              </w:rPr>
              <w:t>11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信息与智能工程系党总支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</w:tr>
      <w:tr w:rsidR="00AC1E46" w:rsidTr="007908C7">
        <w:trPr>
          <w:trHeight w:hRule="exact" w:val="56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7"/>
              </w:rPr>
              <w:t>12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建筑工程系党总支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</w:tr>
      <w:tr w:rsidR="00AC1E46" w:rsidTr="007908C7">
        <w:trPr>
          <w:trHeight w:hRule="exact" w:val="556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7"/>
              </w:rPr>
              <w:t>13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旅游管理系党总支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</w:tr>
      <w:tr w:rsidR="00AC1E46" w:rsidTr="007908C7">
        <w:trPr>
          <w:trHeight w:hRule="exact" w:val="56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7"/>
              </w:rPr>
              <w:t>14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商学院党总支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</w:tr>
      <w:tr w:rsidR="00AC1E46" w:rsidTr="007908C7">
        <w:trPr>
          <w:trHeight w:hRule="exact" w:val="69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15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讯飞大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数据学院党支部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</w:tr>
      <w:tr w:rsidR="00AC1E46" w:rsidTr="007908C7">
        <w:trPr>
          <w:trHeight w:hRule="exact" w:val="426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7"/>
                <w:lang w:bidi="ar"/>
              </w:rPr>
              <w:t>16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航空学院党支部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E46" w:rsidRDefault="00AC1E46" w:rsidP="007908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  <w:p w:rsidR="00AC1E46" w:rsidRDefault="00AC1E46" w:rsidP="007908C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AC1E46" w:rsidRDefault="00AC1E46" w:rsidP="00AC1E46"/>
    <w:p w:rsidR="00E23612" w:rsidRDefault="00E23612"/>
    <w:sectPr w:rsidR="00E23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4A" w:rsidRDefault="0076554A" w:rsidP="00AC1E46">
      <w:r>
        <w:separator/>
      </w:r>
    </w:p>
  </w:endnote>
  <w:endnote w:type="continuationSeparator" w:id="0">
    <w:p w:rsidR="0076554A" w:rsidRDefault="0076554A" w:rsidP="00A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4A" w:rsidRDefault="0076554A" w:rsidP="00AC1E46">
      <w:r>
        <w:separator/>
      </w:r>
    </w:p>
  </w:footnote>
  <w:footnote w:type="continuationSeparator" w:id="0">
    <w:p w:rsidR="0076554A" w:rsidRDefault="0076554A" w:rsidP="00AC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F9"/>
    <w:rsid w:val="0076554A"/>
    <w:rsid w:val="00A278F9"/>
    <w:rsid w:val="00AC1E46"/>
    <w:rsid w:val="00E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王琴</dc:creator>
  <cp:keywords/>
  <dc:description/>
  <cp:lastModifiedBy>王琴</cp:lastModifiedBy>
  <cp:revision>2</cp:revision>
  <dcterms:created xsi:type="dcterms:W3CDTF">2021-05-26T01:10:00Z</dcterms:created>
  <dcterms:modified xsi:type="dcterms:W3CDTF">2021-05-26T01:10:00Z</dcterms:modified>
</cp:coreProperties>
</file>