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黑体_GBK" w:eastAsia="方正黑体_GBK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bCs/>
          <w:color w:val="000000"/>
          <w:kern w:val="0"/>
          <w:sz w:val="32"/>
          <w:szCs w:val="32"/>
        </w:rPr>
        <w:t>附件</w:t>
      </w:r>
      <w:r>
        <w:rPr>
          <w:rFonts w:eastAsia="方正黑体_GBK"/>
          <w:bCs/>
          <w:color w:val="000000"/>
          <w:kern w:val="0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参赛队伍分配表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97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bCs/>
                <w:color w:val="000000"/>
                <w:kern w:val="0"/>
                <w:sz w:val="36"/>
                <w:szCs w:val="36"/>
              </w:rPr>
              <w:t>基层党组织名称</w:t>
            </w: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Cs/>
                <w:color w:val="000000"/>
                <w:kern w:val="0"/>
                <w:sz w:val="36"/>
                <w:szCs w:val="36"/>
              </w:rPr>
              <w:t>参赛队伍数量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仿宋_GBK" w:eastAsia="方正仿宋_GBK"/>
                <w:bCs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机关党总支</w:t>
            </w:r>
          </w:p>
        </w:tc>
        <w:tc>
          <w:tcPr>
            <w:tcW w:w="29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1支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旅游管理系党总支</w:t>
            </w:r>
          </w:p>
        </w:tc>
        <w:tc>
          <w:tcPr>
            <w:tcW w:w="29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2支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建筑工程系党总支</w:t>
            </w:r>
          </w:p>
        </w:tc>
        <w:tc>
          <w:tcPr>
            <w:tcW w:w="29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2支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信息与智能工程系党总支</w:t>
            </w:r>
          </w:p>
        </w:tc>
        <w:tc>
          <w:tcPr>
            <w:tcW w:w="29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2支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商学院党总支</w:t>
            </w:r>
          </w:p>
        </w:tc>
        <w:tc>
          <w:tcPr>
            <w:tcW w:w="29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2支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航空学院支部</w:t>
            </w:r>
          </w:p>
        </w:tc>
        <w:tc>
          <w:tcPr>
            <w:tcW w:w="29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1支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科大讯飞大数据学院支部</w:t>
            </w:r>
          </w:p>
        </w:tc>
        <w:tc>
          <w:tcPr>
            <w:tcW w:w="29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1支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马克思主义学院支部</w:t>
            </w:r>
          </w:p>
        </w:tc>
        <w:tc>
          <w:tcPr>
            <w:tcW w:w="2977" w:type="dxa"/>
          </w:tcPr>
          <w:p>
            <w:pPr>
              <w:spacing w:line="600" w:lineRule="exact"/>
              <w:ind w:firstLine="843" w:firstLineChars="350"/>
              <w:jc w:val="left"/>
              <w:rPr>
                <w:rFonts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方正仿宋_GBK" w:eastAsia="方正仿宋_GBK"/>
                <w:b/>
                <w:bCs/>
                <w:color w:val="000000"/>
                <w:kern w:val="0"/>
                <w:sz w:val="24"/>
                <w:szCs w:val="36"/>
              </w:rPr>
              <w:t>1支</w:t>
            </w:r>
          </w:p>
        </w:tc>
        <w:tc>
          <w:tcPr>
            <w:tcW w:w="1418" w:type="dxa"/>
          </w:tcPr>
          <w:p>
            <w:pPr>
              <w:spacing w:line="600" w:lineRule="exact"/>
              <w:jc w:val="left"/>
              <w:rPr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spacing w:line="600" w:lineRule="exact"/>
        <w:jc w:val="left"/>
        <w:rPr>
          <w:bCs/>
          <w:color w:val="000000"/>
          <w:kern w:val="0"/>
          <w:sz w:val="36"/>
          <w:szCs w:val="36"/>
        </w:rPr>
      </w:pPr>
    </w:p>
    <w:p>
      <w:pPr>
        <w:spacing w:line="600" w:lineRule="exact"/>
        <w:jc w:val="left"/>
        <w:rPr>
          <w:bCs/>
          <w:color w:val="000000"/>
          <w:kern w:val="0"/>
          <w:sz w:val="36"/>
          <w:szCs w:val="36"/>
        </w:rPr>
      </w:pPr>
    </w:p>
    <w:p>
      <w:pPr>
        <w:spacing w:line="600" w:lineRule="exact"/>
        <w:jc w:val="left"/>
        <w:rPr>
          <w:bCs/>
          <w:color w:val="000000"/>
          <w:kern w:val="0"/>
          <w:sz w:val="36"/>
          <w:szCs w:val="36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小标宋_GBK"/>
          <w:sz w:val="28"/>
          <w:szCs w:val="28"/>
        </w:rPr>
      </w:pPr>
    </w:p>
    <w:p>
      <w:pPr>
        <w:spacing w:line="40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bCs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2</w:t>
      </w:r>
    </w:p>
    <w:p>
      <w:pPr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党史知识竞赛参赛人员报名表</w:t>
      </w:r>
    </w:p>
    <w:p>
      <w:pPr>
        <w:spacing w:line="600" w:lineRule="exact"/>
        <w:rPr>
          <w:rFonts w:eastAsia="方正小标宋_GBK"/>
          <w:color w:val="000000"/>
          <w:kern w:val="0"/>
          <w:sz w:val="28"/>
          <w:szCs w:val="44"/>
        </w:rPr>
      </w:pPr>
      <w:r>
        <w:rPr>
          <w:rFonts w:hint="eastAsia" w:eastAsia="方正小标宋_GBK"/>
          <w:color w:val="000000"/>
          <w:kern w:val="0"/>
          <w:sz w:val="28"/>
          <w:szCs w:val="44"/>
        </w:rPr>
        <w:t>党组织名称（盖章）：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0"/>
        <w:gridCol w:w="992"/>
        <w:gridCol w:w="1276"/>
        <w:gridCol w:w="1417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44"/>
              </w:rPr>
              <w:t>序号</w:t>
            </w:r>
          </w:p>
        </w:tc>
        <w:tc>
          <w:tcPr>
            <w:tcW w:w="1240" w:type="dxa"/>
          </w:tcPr>
          <w:p>
            <w:pPr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44"/>
              </w:rPr>
              <w:t>姓名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44"/>
              </w:rPr>
              <w:t>性别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44"/>
              </w:rPr>
              <w:t>学历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44"/>
              </w:rPr>
              <w:t>职务</w:t>
            </w:r>
          </w:p>
        </w:tc>
        <w:tc>
          <w:tcPr>
            <w:tcW w:w="2177" w:type="dxa"/>
          </w:tcPr>
          <w:p>
            <w:pPr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eastAsia="方正小标宋_GBK"/>
                <w:color w:val="000000"/>
                <w:kern w:val="0"/>
                <w:sz w:val="28"/>
                <w:szCs w:val="4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eastAsia="方正小标宋_GBK"/>
                <w:b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eastAsia="方正小标宋_GBK"/>
                <w:b/>
                <w:color w:val="000000"/>
                <w:kern w:val="0"/>
                <w:sz w:val="28"/>
                <w:szCs w:val="44"/>
              </w:rPr>
              <w:t>1</w:t>
            </w:r>
          </w:p>
        </w:tc>
        <w:tc>
          <w:tcPr>
            <w:tcW w:w="1240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2177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eastAsia="方正小标宋_GBK"/>
                <w:b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eastAsia="方正小标宋_GBK"/>
                <w:b/>
                <w:color w:val="000000"/>
                <w:kern w:val="0"/>
                <w:sz w:val="28"/>
                <w:szCs w:val="44"/>
              </w:rPr>
              <w:t>2</w:t>
            </w:r>
          </w:p>
        </w:tc>
        <w:tc>
          <w:tcPr>
            <w:tcW w:w="1240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2177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600" w:lineRule="exact"/>
              <w:jc w:val="center"/>
              <w:rPr>
                <w:rFonts w:eastAsia="方正小标宋_GBK"/>
                <w:b/>
                <w:color w:val="000000"/>
                <w:kern w:val="0"/>
                <w:sz w:val="28"/>
                <w:szCs w:val="44"/>
              </w:rPr>
            </w:pPr>
            <w:r>
              <w:rPr>
                <w:rFonts w:hint="eastAsia" w:eastAsia="方正小标宋_GBK"/>
                <w:b/>
                <w:color w:val="000000"/>
                <w:kern w:val="0"/>
                <w:sz w:val="28"/>
                <w:szCs w:val="44"/>
              </w:rPr>
              <w:t>3</w:t>
            </w:r>
          </w:p>
        </w:tc>
        <w:tc>
          <w:tcPr>
            <w:tcW w:w="1240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992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1276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  <w:tc>
          <w:tcPr>
            <w:tcW w:w="2177" w:type="dxa"/>
          </w:tcPr>
          <w:p>
            <w:pPr>
              <w:spacing w:line="600" w:lineRule="exact"/>
              <w:rPr>
                <w:rFonts w:eastAsia="方正小标宋_GBK"/>
                <w:color w:val="000000"/>
                <w:kern w:val="0"/>
                <w:sz w:val="28"/>
                <w:szCs w:val="44"/>
              </w:rPr>
            </w:pPr>
          </w:p>
        </w:tc>
      </w:tr>
    </w:tbl>
    <w:p>
      <w:pPr>
        <w:spacing w:line="600" w:lineRule="exact"/>
        <w:rPr>
          <w:rFonts w:eastAsia="方正小标宋_GBK"/>
          <w:color w:val="000000"/>
          <w:kern w:val="0"/>
          <w:sz w:val="28"/>
          <w:szCs w:val="44"/>
        </w:rPr>
      </w:pPr>
      <w:r>
        <w:rPr>
          <w:rFonts w:hint="eastAsia" w:eastAsia="方正小标宋_GBK"/>
          <w:color w:val="000000"/>
          <w:kern w:val="0"/>
          <w:sz w:val="28"/>
          <w:szCs w:val="44"/>
        </w:rPr>
        <w:t xml:space="preserve"> 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566667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0325038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5"/>
    <w:rsid w:val="00025A99"/>
    <w:rsid w:val="00105086"/>
    <w:rsid w:val="00130AAA"/>
    <w:rsid w:val="002D1FAF"/>
    <w:rsid w:val="002F65CC"/>
    <w:rsid w:val="00311BB5"/>
    <w:rsid w:val="003E0DD5"/>
    <w:rsid w:val="00434865"/>
    <w:rsid w:val="00471EB6"/>
    <w:rsid w:val="00563F82"/>
    <w:rsid w:val="00595CFD"/>
    <w:rsid w:val="005D1E67"/>
    <w:rsid w:val="006C4211"/>
    <w:rsid w:val="006D6AE3"/>
    <w:rsid w:val="00736A28"/>
    <w:rsid w:val="007A2B0A"/>
    <w:rsid w:val="007E0694"/>
    <w:rsid w:val="008D05F9"/>
    <w:rsid w:val="00AA0CB7"/>
    <w:rsid w:val="00AC7E21"/>
    <w:rsid w:val="00B12340"/>
    <w:rsid w:val="00CE3DF6"/>
    <w:rsid w:val="00D37ABC"/>
    <w:rsid w:val="00D453CF"/>
    <w:rsid w:val="00EA6398"/>
    <w:rsid w:val="5BB40133"/>
    <w:rsid w:val="6F9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234</Words>
  <Characters>1338</Characters>
  <Lines>11</Lines>
  <Paragraphs>3</Paragraphs>
  <TotalTime>17</TotalTime>
  <ScaleCrop>false</ScaleCrop>
  <LinksUpToDate>false</LinksUpToDate>
  <CharactersWithSpaces>1569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2021-05-17T06:04:00Z</dcterms:created>
  <dc:creator>蔡欢欢</dc:creator>
  <cp:lastModifiedBy>I am who I am</cp:lastModifiedBy>
  <cp:lastPrinted>2021-05-18T03:01:00Z</cp:lastPrinted>
  <dcterms:modified xsi:type="dcterms:W3CDTF">2021-05-19T09:10:49Z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C099287C9E594F5FA9C28B255933BE49</vt:lpwstr>
  </property>
  <property fmtid="{D5CDD505-2E9C-101B-9397-08002B2CF9AE}" pid="4" name="KSOSaveFontToCloudKey">
    <vt:lpwstr>211262025_btnclosed</vt:lpwstr>
  </property>
</Properties>
</file>