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0"/>
        </w:tabs>
        <w:spacing w:before="156" w:beforeLines="50" w:line="560" w:lineRule="exact"/>
        <w:jc w:val="center"/>
        <w:rPr>
          <w:rFonts w:hint="eastAsia" w:ascii="方正仿宋_GBK" w:eastAsia="方正仿宋_GBK"/>
          <w:sz w:val="32"/>
          <w:szCs w:val="32"/>
        </w:rPr>
      </w:pPr>
    </w:p>
    <w:p>
      <w:pPr>
        <w:tabs>
          <w:tab w:val="left" w:pos="6300"/>
        </w:tabs>
        <w:spacing w:before="156" w:beforeLines="50" w:line="560" w:lineRule="exact"/>
        <w:jc w:val="center"/>
        <w:rPr>
          <w:rFonts w:hint="eastAsia" w:ascii="方正仿宋_GBK" w:eastAsia="方正仿宋_GBK"/>
          <w:sz w:val="32"/>
          <w:szCs w:val="32"/>
        </w:rPr>
      </w:pPr>
    </w:p>
    <w:p>
      <w:pPr>
        <w:tabs>
          <w:tab w:val="left" w:pos="6300"/>
        </w:tabs>
        <w:spacing w:before="156" w:beforeLines="50" w:line="560" w:lineRule="exact"/>
        <w:jc w:val="center"/>
        <w:rPr>
          <w:rFonts w:hint="eastAsia" w:ascii="方正仿宋_GBK" w:eastAsia="方正仿宋_GBK"/>
          <w:sz w:val="32"/>
          <w:szCs w:val="32"/>
        </w:rPr>
      </w:pPr>
    </w:p>
    <w:p>
      <w:pPr>
        <w:tabs>
          <w:tab w:val="left" w:pos="6300"/>
        </w:tabs>
        <w:spacing w:before="156" w:beforeLines="50" w:line="560" w:lineRule="exact"/>
        <w:jc w:val="center"/>
        <w:rPr>
          <w:rFonts w:hint="eastAsia" w:ascii="方正仿宋_GBK" w:eastAsia="方正仿宋_GBK"/>
          <w:sz w:val="32"/>
          <w:szCs w:val="32"/>
        </w:rPr>
      </w:pPr>
    </w:p>
    <w:p>
      <w:pPr>
        <w:tabs>
          <w:tab w:val="left" w:pos="6300"/>
        </w:tabs>
        <w:spacing w:before="156" w:beforeLines="50" w:line="560" w:lineRule="exact"/>
        <w:jc w:val="center"/>
        <w:rPr>
          <w:rFonts w:hint="eastAsia" w:ascii="方正仿宋_GBK" w:eastAsia="方正仿宋_GBK"/>
          <w:sz w:val="32"/>
          <w:szCs w:val="32"/>
        </w:rPr>
      </w:pPr>
    </w:p>
    <w:p>
      <w:pPr>
        <w:tabs>
          <w:tab w:val="left" w:pos="6300"/>
        </w:tabs>
        <w:spacing w:before="156" w:beforeLines="50" w:line="560" w:lineRule="exact"/>
        <w:jc w:val="center"/>
        <w:rPr>
          <w:rFonts w:hint="eastAsia" w:ascii="方正仿宋_GBK" w:eastAsia="方正仿宋_GBK"/>
          <w:sz w:val="32"/>
          <w:szCs w:val="32"/>
        </w:rPr>
      </w:pPr>
    </w:p>
    <w:p>
      <w:pPr>
        <w:tabs>
          <w:tab w:val="left" w:pos="6300"/>
        </w:tabs>
        <w:spacing w:before="156" w:beforeLines="50" w:line="560" w:lineRule="exact"/>
        <w:jc w:val="center"/>
        <w:rPr>
          <w:rFonts w:hint="eastAsia" w:ascii="方正仿宋_GBK" w:eastAsia="方正仿宋_GBK"/>
          <w:sz w:val="32"/>
          <w:szCs w:val="32"/>
        </w:rPr>
      </w:pPr>
    </w:p>
    <w:p>
      <w:pPr>
        <w:tabs>
          <w:tab w:val="left" w:pos="6300"/>
        </w:tabs>
        <w:spacing w:before="156" w:beforeLines="50" w:line="560" w:lineRule="exact"/>
        <w:jc w:val="center"/>
        <w:rPr>
          <w:rFonts w:hint="eastAsia" w:ascii="方正仿宋_GBK" w:eastAsia="方正仿宋_GBK"/>
          <w:sz w:val="32"/>
          <w:szCs w:val="32"/>
        </w:rPr>
      </w:pPr>
      <w:r>
        <w:rPr>
          <w:rFonts w:hint="eastAsia" w:ascii="方正仿宋_GBK" w:eastAsia="方正仿宋_GBK"/>
          <w:sz w:val="32"/>
          <w:szCs w:val="32"/>
          <w:lang w:eastAsia="zh-CN"/>
        </w:rPr>
        <w:t>院团字</w:t>
      </w:r>
      <w:r>
        <w:rPr>
          <w:rFonts w:hint="eastAsia" w:ascii="方正仿宋_GBK" w:eastAsia="方正仿宋_GBK"/>
          <w:sz w:val="32"/>
          <w:szCs w:val="32"/>
        </w:rPr>
        <w:t>〔201</w:t>
      </w:r>
      <w:r>
        <w:rPr>
          <w:rFonts w:hint="eastAsia" w:ascii="方正仿宋_GBK" w:eastAsia="方正仿宋_GBK"/>
          <w:sz w:val="32"/>
          <w:szCs w:val="32"/>
          <w:lang w:val="en-US" w:eastAsia="zh-CN"/>
        </w:rPr>
        <w:t>8</w:t>
      </w:r>
      <w:r>
        <w:rPr>
          <w:rFonts w:hint="eastAsia" w:ascii="方正仿宋_GBK" w:eastAsia="方正仿宋_GBK"/>
          <w:sz w:val="32"/>
          <w:szCs w:val="32"/>
        </w:rPr>
        <w:t>〕</w:t>
      </w:r>
      <w:r>
        <w:rPr>
          <w:rFonts w:hint="eastAsia" w:ascii="方正仿宋_GBK" w:eastAsia="方正仿宋_GBK"/>
          <w:sz w:val="32"/>
          <w:szCs w:val="32"/>
          <w:lang w:val="en-US" w:eastAsia="zh-CN"/>
        </w:rPr>
        <w:t>6</w:t>
      </w:r>
      <w:r>
        <w:rPr>
          <w:rFonts w:hint="eastAsia" w:ascii="方正仿宋_GBK" w:eastAsia="方正仿宋_GBK"/>
          <w:sz w:val="32"/>
          <w:szCs w:val="32"/>
        </w:rPr>
        <w:t>号</w:t>
      </w:r>
    </w:p>
    <w:p>
      <w:pPr>
        <w:spacing w:line="560" w:lineRule="exact"/>
        <w:jc w:val="center"/>
        <w:rPr>
          <w:rFonts w:hint="eastAsia" w:ascii="方正小标宋_GBK" w:eastAsia="方正小标宋_GBK"/>
          <w:b/>
          <w:sz w:val="32"/>
          <w:szCs w:val="32"/>
        </w:rPr>
      </w:pPr>
    </w:p>
    <w:p>
      <w:pPr>
        <w:spacing w:line="560" w:lineRule="exact"/>
        <w:jc w:val="center"/>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pPr>
      <w:r>
        <w:rPr>
          <w:rFonts w:hint="eastAsia" w:ascii="方正小标宋_GBK" w:eastAsia="方正小标宋_GBK"/>
          <w:b w:val="0"/>
          <w:bCs/>
          <w:color w:val="000000" w:themeColor="text1"/>
          <w:sz w:val="44"/>
          <w:szCs w:val="44"/>
          <w:lang w:eastAsia="zh-CN"/>
          <w14:textFill>
            <w14:solidFill>
              <w14:schemeClr w14:val="tx1"/>
            </w14:solidFill>
          </w14:textFill>
        </w:rPr>
        <w:t>共青团重庆城市职业学院委员会</w:t>
      </w:r>
      <w:r>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t>关于</w:t>
      </w:r>
    </w:p>
    <w:p>
      <w:pPr>
        <w:spacing w:line="560" w:lineRule="exact"/>
        <w:jc w:val="center"/>
        <w:rPr>
          <w:rFonts w:hint="eastAsia" w:ascii="方正小标宋_GBK" w:hAnsi="方正小标宋_GBK" w:eastAsia="方正小标宋_GBK" w:cs="方正小标宋_GBK"/>
          <w:b w:val="0"/>
          <w:bCs/>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t>评选</w:t>
      </w:r>
      <w:r>
        <w:rPr>
          <w:rFonts w:hint="eastAsia" w:ascii="方正小标宋_GBK" w:hAnsi="方正小标宋_GBK" w:eastAsia="方正小标宋_GBK" w:cs="方正小标宋_GBK"/>
          <w:b w:val="0"/>
          <w:bCs/>
          <w:color w:val="000000" w:themeColor="text1"/>
          <w:sz w:val="44"/>
          <w:szCs w:val="44"/>
          <w:lang w:eastAsia="zh-CN"/>
          <w14:textFill>
            <w14:solidFill>
              <w14:schemeClr w14:val="tx1"/>
            </w14:solidFill>
          </w14:textFill>
        </w:rPr>
        <w:t>表彰</w:t>
      </w:r>
      <w:r>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t>2017</w:t>
      </w:r>
      <w:r>
        <w:rPr>
          <w:rFonts w:hint="eastAsia" w:ascii="方正小标宋_GBK" w:hAnsi="方正小标宋_GBK" w:eastAsia="方正小标宋_GBK" w:cs="方正小标宋_GBK"/>
          <w:b w:val="0"/>
          <w:bCs/>
          <w:strike w:val="0"/>
          <w:dstrike w:val="0"/>
          <w:color w:val="000000" w:themeColor="text1"/>
          <w:sz w:val="44"/>
          <w:szCs w:val="44"/>
          <w:lang w:eastAsia="zh-CN"/>
          <w14:textFill>
            <w14:solidFill>
              <w14:schemeClr w14:val="tx1"/>
            </w14:solidFill>
          </w14:textFill>
        </w:rPr>
        <w:t>年度</w:t>
      </w:r>
      <w:r>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t>“十佳青年”的通知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方正仿宋_GBK" w:hAnsi="方正仿宋_GBK" w:eastAsia="方正仿宋_GBK" w:cs="方正仿宋_GBK"/>
          <w:sz w:val="32"/>
          <w:szCs w:val="32"/>
        </w:rPr>
      </w:pPr>
    </w:p>
    <w:p>
      <w:pPr>
        <w:pStyle w:val="2"/>
        <w:spacing w:line="600" w:lineRule="exact"/>
        <w:ind w:firstLine="72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各部门、系部：</w:t>
      </w:r>
    </w:p>
    <w:p>
      <w:pPr>
        <w:pStyle w:val="2"/>
        <w:spacing w:line="600" w:lineRule="exact"/>
        <w:ind w:firstLine="72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sz w:val="32"/>
          <w:szCs w:val="32"/>
        </w:rPr>
        <w:t>为进一步在广大师生中树立和宣传我院青年先进典型，形成崇尚先</w:t>
      </w:r>
      <w:r>
        <w:rPr>
          <w:rFonts w:hint="eastAsia" w:ascii="方正仿宋_GBK" w:hAnsi="方正仿宋_GBK" w:eastAsia="方正仿宋_GBK" w:cs="方正仿宋_GBK"/>
          <w:color w:val="000000" w:themeColor="text1"/>
          <w:sz w:val="32"/>
          <w:szCs w:val="32"/>
          <w14:textFill>
            <w14:solidFill>
              <w14:schemeClr w14:val="tx1"/>
            </w14:solidFill>
          </w14:textFill>
        </w:rPr>
        <w:t>进、学习先进、争当先进的良好风气，引导和激励广大青年积极投身于学院教学、科研工作及各项改革、建设事业。经研究，决定在“五·四”期间</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开展</w:t>
      </w:r>
      <w:r>
        <w:rPr>
          <w:rFonts w:hint="eastAsia" w:ascii="方正仿宋_GBK" w:hAnsi="方正仿宋_GBK" w:eastAsia="方正仿宋_GBK" w:cs="方正仿宋_GBK"/>
          <w:strike w:val="0"/>
          <w:dstrike w:val="0"/>
          <w:color w:val="000000" w:themeColor="text1"/>
          <w:sz w:val="32"/>
          <w:szCs w:val="32"/>
          <w:lang w:val="en-US" w:eastAsia="zh-CN"/>
          <w14:textFill>
            <w14:solidFill>
              <w14:schemeClr w14:val="tx1"/>
            </w14:solidFill>
          </w14:textFill>
        </w:rPr>
        <w:t>2017年度</w:t>
      </w:r>
      <w:r>
        <w:rPr>
          <w:rFonts w:hint="eastAsia" w:ascii="方正仿宋_GBK" w:hAnsi="方正仿宋_GBK" w:eastAsia="方正仿宋_GBK" w:cs="方正仿宋_GBK"/>
          <w:color w:val="000000" w:themeColor="text1"/>
          <w:sz w:val="32"/>
          <w:szCs w:val="32"/>
          <w14:textFill>
            <w14:solidFill>
              <w14:schemeClr w14:val="tx1"/>
            </w14:solidFill>
          </w14:textFill>
        </w:rPr>
        <w:t>“十佳青年”评选表彰活动。现将有关事宜通知如下：</w:t>
      </w:r>
    </w:p>
    <w:p>
      <w:pPr>
        <w:spacing w:line="600" w:lineRule="exact"/>
        <w:ind w:firstLine="720" w:firstLineChars="200"/>
        <w:rPr>
          <w:rFonts w:ascii="方正黑体_GBK" w:hAnsi="方正黑体_GBK" w:eastAsia="方正黑体_GBK" w:cs="方正黑体_GBK"/>
          <w:bCs/>
          <w:spacing w:val="20"/>
          <w:sz w:val="32"/>
          <w:szCs w:val="32"/>
        </w:rPr>
      </w:pPr>
      <w:r>
        <w:rPr>
          <w:rFonts w:hint="eastAsia" w:ascii="方正黑体_GBK" w:hAnsi="方正黑体_GBK" w:eastAsia="方正黑体_GBK" w:cs="方正黑体_GBK"/>
          <w:bCs/>
          <w:spacing w:val="20"/>
          <w:sz w:val="32"/>
          <w:szCs w:val="32"/>
        </w:rPr>
        <w:t>一、评选对象</w:t>
      </w:r>
    </w:p>
    <w:p>
      <w:pPr>
        <w:spacing w:line="600" w:lineRule="exact"/>
        <w:ind w:firstLine="720" w:firstLineChars="200"/>
        <w:rPr>
          <w:rFonts w:ascii="方正仿宋_GBK" w:hAnsi="方正仿宋_GBK" w:eastAsia="方正仿宋_GBK" w:cs="方正仿宋_GBK"/>
          <w:spacing w:val="20"/>
          <w:sz w:val="32"/>
          <w:szCs w:val="32"/>
        </w:rPr>
      </w:pPr>
      <w:r>
        <w:rPr>
          <w:rFonts w:hint="eastAsia" w:ascii="方正仿宋_GBK" w:hAnsi="方正仿宋_GBK" w:eastAsia="方正仿宋_GBK" w:cs="方正仿宋_GBK"/>
          <w:spacing w:val="20"/>
          <w:sz w:val="32"/>
          <w:szCs w:val="32"/>
        </w:rPr>
        <w:t>18—40周岁的在职青年教职工、在读学生。</w:t>
      </w:r>
    </w:p>
    <w:p>
      <w:pPr>
        <w:spacing w:line="600" w:lineRule="exact"/>
        <w:ind w:firstLine="720" w:firstLineChars="200"/>
        <w:rPr>
          <w:rFonts w:ascii="方正黑体_GBK" w:hAnsi="方正黑体_GBK" w:eastAsia="方正黑体_GBK" w:cs="方正黑体_GBK"/>
          <w:bCs/>
          <w:spacing w:val="20"/>
          <w:sz w:val="32"/>
          <w:szCs w:val="32"/>
        </w:rPr>
      </w:pPr>
      <w:r>
        <w:rPr>
          <w:rFonts w:hint="eastAsia" w:ascii="方正黑体_GBK" w:hAnsi="方正黑体_GBK" w:eastAsia="方正黑体_GBK" w:cs="方正黑体_GBK"/>
          <w:bCs/>
          <w:spacing w:val="20"/>
          <w:sz w:val="32"/>
          <w:szCs w:val="32"/>
        </w:rPr>
        <w:t>二、评选条件</w:t>
      </w:r>
    </w:p>
    <w:p>
      <w:pPr>
        <w:spacing w:line="600" w:lineRule="exact"/>
        <w:ind w:firstLine="712" w:firstLineChars="198"/>
        <w:rPr>
          <w:rFonts w:ascii="方正仿宋_GBK" w:hAnsi="方正仿宋_GBK" w:eastAsia="方正仿宋_GBK" w:cs="方正仿宋_GBK"/>
          <w:spacing w:val="20"/>
          <w:sz w:val="32"/>
          <w:szCs w:val="32"/>
        </w:rPr>
      </w:pPr>
      <w:r>
        <w:rPr>
          <w:rFonts w:hint="eastAsia" w:ascii="方正仿宋_GBK" w:hAnsi="方正仿宋_GBK" w:eastAsia="方正仿宋_GBK" w:cs="方正仿宋_GBK"/>
          <w:spacing w:val="20"/>
          <w:sz w:val="32"/>
          <w:szCs w:val="32"/>
        </w:rPr>
        <w:t>（一）理想信念坚定。坚决拥护中国共产党的领导，坚持用习近平新时代中国特色社会主义思想和党的十九大精神武装头脑，坚定道路自信、理论自信、制度自信、文化自信。牢固树立“政治意识、大局意识、核心意识、看齐意识”，坚定不移在思想上政治上行动上同以习近平同志为核心的党中央保持高度一致，是广大青年政治进步的楷模。</w:t>
      </w:r>
    </w:p>
    <w:p>
      <w:pPr>
        <w:tabs>
          <w:tab w:val="left" w:pos="2700"/>
        </w:tabs>
        <w:spacing w:line="600" w:lineRule="exact"/>
        <w:ind w:firstLine="630"/>
        <w:rPr>
          <w:rFonts w:ascii="方正仿宋_GBK" w:hAnsi="方正仿宋_GBK" w:eastAsia="方正仿宋_GBK" w:cs="方正仿宋_GBK"/>
          <w:spacing w:val="20"/>
          <w:sz w:val="32"/>
          <w:szCs w:val="32"/>
        </w:rPr>
      </w:pPr>
      <w:r>
        <w:rPr>
          <w:rFonts w:hint="eastAsia" w:ascii="方正仿宋_GBK" w:hAnsi="方正仿宋_GBK" w:eastAsia="方正仿宋_GBK" w:cs="方正仿宋_GBK"/>
          <w:spacing w:val="20"/>
          <w:sz w:val="32"/>
          <w:szCs w:val="32"/>
        </w:rPr>
        <w:t>（二）思想品德高尚。自觉树立和践行社会主义核心价值观，弘扬爱国主义和集体主义精神，具备良好的社会公德、职业道德、家庭美德和个人品德，带头倡导社会文明新风，是广大青年精神文明的榜样。</w:t>
      </w:r>
    </w:p>
    <w:p>
      <w:pPr>
        <w:tabs>
          <w:tab w:val="left" w:pos="2700"/>
        </w:tabs>
        <w:spacing w:line="600" w:lineRule="exact"/>
        <w:ind w:firstLine="630"/>
        <w:rPr>
          <w:rFonts w:ascii="方正仿宋_GBK" w:hAnsi="方正仿宋_GBK" w:eastAsia="方正仿宋_GBK" w:cs="方正仿宋_GBK"/>
          <w:spacing w:val="20"/>
          <w:sz w:val="32"/>
          <w:szCs w:val="32"/>
        </w:rPr>
      </w:pPr>
      <w:r>
        <w:rPr>
          <w:rFonts w:hint="eastAsia" w:ascii="方正仿宋_GBK" w:hAnsi="方正仿宋_GBK" w:eastAsia="方正仿宋_GBK" w:cs="方正仿宋_GBK"/>
          <w:spacing w:val="20"/>
          <w:sz w:val="32"/>
          <w:szCs w:val="32"/>
        </w:rPr>
        <w:t>（三）业绩贡献突出。本领过硬、勇于创新创造、工作学习勤勉努力，踊跃投身学院建设和发展各项工作中，取得了具有较大影响的突出业绩，在师生中有一定的影响力，是广大青年工作学习的榜样。</w:t>
      </w:r>
    </w:p>
    <w:p>
      <w:pPr>
        <w:spacing w:line="600" w:lineRule="exact"/>
        <w:ind w:firstLine="720" w:firstLineChars="200"/>
        <w:rPr>
          <w:rFonts w:ascii="方正黑体_GBK" w:hAnsi="方正黑体_GBK" w:eastAsia="方正黑体_GBK" w:cs="方正黑体_GBK"/>
          <w:bCs/>
          <w:spacing w:val="20"/>
          <w:sz w:val="32"/>
          <w:szCs w:val="32"/>
        </w:rPr>
      </w:pPr>
      <w:r>
        <w:rPr>
          <w:rFonts w:hint="eastAsia" w:ascii="方正黑体_GBK" w:hAnsi="方正黑体_GBK" w:eastAsia="方正黑体_GBK" w:cs="方正黑体_GBK"/>
          <w:bCs/>
          <w:spacing w:val="20"/>
          <w:sz w:val="32"/>
          <w:szCs w:val="32"/>
        </w:rPr>
        <w:t>三、评选方式</w:t>
      </w:r>
    </w:p>
    <w:p>
      <w:pPr>
        <w:spacing w:line="600" w:lineRule="exact"/>
        <w:ind w:firstLine="705" w:firstLineChars="196"/>
        <w:rPr>
          <w:rFonts w:ascii="方正仿宋_GBK" w:hAnsi="方正仿宋_GBK" w:eastAsia="方正仿宋_GBK" w:cs="方正仿宋_GBK"/>
          <w:spacing w:val="20"/>
          <w:sz w:val="32"/>
          <w:szCs w:val="32"/>
        </w:rPr>
      </w:pPr>
      <w:r>
        <w:rPr>
          <w:rFonts w:hint="eastAsia" w:ascii="方正仿宋_GBK" w:hAnsi="方正仿宋_GBK" w:eastAsia="方正仿宋_GBK" w:cs="方正仿宋_GBK"/>
          <w:spacing w:val="20"/>
          <w:sz w:val="32"/>
          <w:szCs w:val="32"/>
        </w:rPr>
        <w:t>1.青年教职工候选人由各部门负责推荐，报</w:t>
      </w:r>
      <w:r>
        <w:rPr>
          <w:rFonts w:hint="eastAsia" w:ascii="方正仿宋_GBK" w:hAnsi="方正仿宋_GBK" w:eastAsia="方正仿宋_GBK" w:cs="方正仿宋_GBK"/>
          <w:b/>
          <w:spacing w:val="20"/>
          <w:sz w:val="32"/>
          <w:szCs w:val="32"/>
        </w:rPr>
        <w:t>院工会</w:t>
      </w:r>
      <w:r>
        <w:rPr>
          <w:rFonts w:hint="eastAsia" w:ascii="方正仿宋_GBK" w:hAnsi="方正仿宋_GBK" w:eastAsia="方正仿宋_GBK" w:cs="方正仿宋_GBK"/>
          <w:spacing w:val="20"/>
          <w:sz w:val="32"/>
          <w:szCs w:val="32"/>
        </w:rPr>
        <w:t>提名人选。</w:t>
      </w:r>
    </w:p>
    <w:p>
      <w:pPr>
        <w:spacing w:line="600" w:lineRule="exact"/>
        <w:ind w:firstLine="705" w:firstLineChars="196"/>
        <w:rPr>
          <w:rFonts w:ascii="方正仿宋_GBK" w:hAnsi="方正仿宋_GBK" w:eastAsia="方正仿宋_GBK" w:cs="方正仿宋_GBK"/>
          <w:spacing w:val="20"/>
          <w:sz w:val="32"/>
          <w:szCs w:val="32"/>
        </w:rPr>
      </w:pPr>
      <w:r>
        <w:rPr>
          <w:rFonts w:hint="eastAsia" w:ascii="方正仿宋_GBK" w:hAnsi="方正仿宋_GBK" w:eastAsia="方正仿宋_GBK" w:cs="方正仿宋_GBK"/>
          <w:spacing w:val="20"/>
          <w:sz w:val="32"/>
          <w:szCs w:val="32"/>
        </w:rPr>
        <w:t>2.学生候选人由各</w:t>
      </w:r>
      <w:r>
        <w:rPr>
          <w:rFonts w:hint="eastAsia" w:ascii="方正仿宋_GBK" w:hAnsi="方正仿宋_GBK" w:eastAsia="方正仿宋_GBK" w:cs="方正仿宋_GBK"/>
          <w:b/>
          <w:spacing w:val="20"/>
          <w:sz w:val="32"/>
          <w:szCs w:val="32"/>
        </w:rPr>
        <w:t>团总支</w:t>
      </w:r>
      <w:r>
        <w:rPr>
          <w:rFonts w:hint="eastAsia" w:ascii="方正仿宋_GBK" w:hAnsi="方正仿宋_GBK" w:eastAsia="方正仿宋_GBK" w:cs="方正仿宋_GBK"/>
          <w:spacing w:val="20"/>
          <w:sz w:val="32"/>
          <w:szCs w:val="32"/>
        </w:rPr>
        <w:t>推报。</w:t>
      </w:r>
    </w:p>
    <w:p>
      <w:pPr>
        <w:spacing w:line="600" w:lineRule="exact"/>
        <w:ind w:firstLine="720" w:firstLineChars="200"/>
        <w:rPr>
          <w:rFonts w:ascii="方正黑体_GBK" w:hAnsi="方正黑体_GBK" w:eastAsia="方正黑体_GBK" w:cs="方正黑体_GBK"/>
          <w:bCs/>
          <w:spacing w:val="20"/>
          <w:sz w:val="32"/>
          <w:szCs w:val="32"/>
        </w:rPr>
      </w:pPr>
      <w:r>
        <w:rPr>
          <w:rFonts w:hint="eastAsia" w:ascii="方正黑体_GBK" w:hAnsi="方正黑体_GBK" w:eastAsia="方正黑体_GBK" w:cs="方正黑体_GBK"/>
          <w:bCs/>
          <w:spacing w:val="20"/>
          <w:sz w:val="32"/>
          <w:szCs w:val="32"/>
        </w:rPr>
        <w:t>四、名额分配</w:t>
      </w:r>
    </w:p>
    <w:p>
      <w:pPr>
        <w:spacing w:line="600" w:lineRule="exact"/>
        <w:ind w:firstLine="705" w:firstLineChars="196"/>
        <w:rPr>
          <w:rFonts w:ascii="方正仿宋_GBK" w:hAnsi="方正仿宋_GBK" w:eastAsia="方正仿宋_GBK" w:cs="方正仿宋_GBK"/>
          <w:spacing w:val="20"/>
          <w:sz w:val="32"/>
          <w:szCs w:val="32"/>
        </w:rPr>
      </w:pPr>
      <w:r>
        <w:rPr>
          <w:rFonts w:hint="eastAsia" w:ascii="方正仿宋_GBK" w:hAnsi="方正仿宋_GBK" w:eastAsia="方正仿宋_GBK" w:cs="方正仿宋_GBK"/>
          <w:spacing w:val="20"/>
          <w:sz w:val="32"/>
          <w:szCs w:val="32"/>
        </w:rPr>
        <w:t>1.青年教职工候选人，各部门限推报1名。</w:t>
      </w:r>
    </w:p>
    <w:p>
      <w:pPr>
        <w:spacing w:line="600" w:lineRule="exact"/>
        <w:ind w:firstLine="705" w:firstLineChars="196"/>
        <w:rPr>
          <w:rFonts w:ascii="方正仿宋_GBK" w:hAnsi="方正仿宋_GBK" w:eastAsia="方正仿宋_GBK" w:cs="方正仿宋_GBK"/>
          <w:spacing w:val="20"/>
          <w:sz w:val="32"/>
          <w:szCs w:val="32"/>
        </w:rPr>
      </w:pPr>
      <w:r>
        <w:rPr>
          <w:rFonts w:hint="eastAsia" w:ascii="方正仿宋_GBK" w:hAnsi="方正仿宋_GBK" w:eastAsia="方正仿宋_GBK" w:cs="方正仿宋_GBK"/>
          <w:spacing w:val="20"/>
          <w:sz w:val="32"/>
          <w:szCs w:val="32"/>
        </w:rPr>
        <w:t>2.学生候选人，各团总支限推报2名。</w:t>
      </w:r>
    </w:p>
    <w:p>
      <w:pPr>
        <w:spacing w:line="600" w:lineRule="exact"/>
        <w:ind w:firstLine="720" w:firstLineChars="200"/>
        <w:rPr>
          <w:rFonts w:ascii="方正黑体_GBK" w:hAnsi="方正黑体_GBK" w:eastAsia="方正黑体_GBK" w:cs="方正黑体_GBK"/>
          <w:bCs/>
          <w:spacing w:val="20"/>
          <w:sz w:val="32"/>
          <w:szCs w:val="32"/>
        </w:rPr>
      </w:pPr>
      <w:r>
        <w:rPr>
          <w:rFonts w:hint="eastAsia" w:ascii="方正黑体_GBK" w:hAnsi="方正黑体_GBK" w:eastAsia="方正黑体_GBK" w:cs="方正黑体_GBK"/>
          <w:bCs/>
          <w:spacing w:val="20"/>
          <w:sz w:val="32"/>
          <w:szCs w:val="32"/>
        </w:rPr>
        <w:t>五、相关要求</w:t>
      </w:r>
    </w:p>
    <w:p>
      <w:pPr>
        <w:spacing w:line="600" w:lineRule="exact"/>
        <w:ind w:right="-325" w:rightChars="-155" w:firstLine="600"/>
        <w:rPr>
          <w:rFonts w:ascii="方正仿宋_GBK" w:hAnsi="方正仿宋_GBK" w:eastAsia="方正仿宋_GBK" w:cs="方正仿宋_GBK"/>
          <w:spacing w:val="20"/>
          <w:sz w:val="32"/>
          <w:szCs w:val="32"/>
        </w:rPr>
      </w:pPr>
      <w:r>
        <w:rPr>
          <w:rFonts w:hint="eastAsia" w:ascii="方正仿宋_GBK" w:hAnsi="方正仿宋_GBK" w:eastAsia="方正仿宋_GBK" w:cs="方正仿宋_GBK"/>
          <w:spacing w:val="20"/>
          <w:sz w:val="32"/>
          <w:szCs w:val="32"/>
        </w:rPr>
        <w:t>（一）高度重视、严格选拔</w:t>
      </w:r>
    </w:p>
    <w:p>
      <w:pPr>
        <w:spacing w:line="600" w:lineRule="exact"/>
        <w:ind w:right="-325" w:rightChars="-155" w:firstLine="600"/>
        <w:rPr>
          <w:rFonts w:ascii="方正仿宋_GBK" w:hAnsi="方正仿宋_GBK" w:eastAsia="方正仿宋_GBK" w:cs="方正仿宋_GBK"/>
          <w:spacing w:val="20"/>
          <w:sz w:val="32"/>
          <w:szCs w:val="32"/>
        </w:rPr>
      </w:pPr>
      <w:r>
        <w:rPr>
          <w:rFonts w:hint="eastAsia" w:ascii="方正仿宋_GBK" w:hAnsi="方正仿宋_GBK" w:eastAsia="方正仿宋_GBK" w:cs="方正仿宋_GBK"/>
          <w:spacing w:val="20"/>
          <w:sz w:val="32"/>
          <w:szCs w:val="32"/>
        </w:rPr>
        <w:t>各团总支要高度重视,及时向党总支汇报，积极争取党总支的支持；严格按照相关要求做好评选工作。</w:t>
      </w:r>
    </w:p>
    <w:p>
      <w:pPr>
        <w:spacing w:line="600" w:lineRule="exact"/>
        <w:ind w:right="-325" w:rightChars="-155"/>
        <w:rPr>
          <w:rFonts w:ascii="方正仿宋_GBK" w:hAnsi="方正仿宋_GBK" w:eastAsia="方正仿宋_GBK" w:cs="方正仿宋_GBK"/>
          <w:spacing w:val="20"/>
          <w:sz w:val="32"/>
          <w:szCs w:val="32"/>
        </w:rPr>
      </w:pPr>
      <w:r>
        <w:rPr>
          <w:rFonts w:hint="eastAsia" w:ascii="方正仿宋_GBK" w:hAnsi="方正仿宋_GBK" w:eastAsia="方正仿宋_GBK" w:cs="方正仿宋_GBK"/>
          <w:spacing w:val="20"/>
          <w:sz w:val="32"/>
          <w:szCs w:val="32"/>
        </w:rPr>
        <w:t xml:space="preserve">    （二）严格把关、认真组织</w:t>
      </w:r>
    </w:p>
    <w:p>
      <w:pPr>
        <w:spacing w:line="600" w:lineRule="exact"/>
        <w:ind w:firstLine="705" w:firstLineChars="196"/>
        <w:rPr>
          <w:rFonts w:ascii="方正仿宋_GBK" w:hAnsi="方正仿宋_GBK" w:eastAsia="方正仿宋_GBK" w:cs="方正仿宋_GBK"/>
          <w:spacing w:val="20"/>
          <w:sz w:val="32"/>
          <w:szCs w:val="32"/>
        </w:rPr>
      </w:pPr>
      <w:r>
        <w:rPr>
          <w:rFonts w:hint="eastAsia" w:ascii="方正仿宋_GBK" w:hAnsi="方正仿宋_GBK" w:eastAsia="方正仿宋_GBK" w:cs="方正仿宋_GBK"/>
          <w:spacing w:val="20"/>
          <w:sz w:val="32"/>
          <w:szCs w:val="32"/>
        </w:rPr>
        <w:t>各团总支，各部门要严格按照申报程序，广泛听取群众意见，严格把关，认真做好“十佳青年”评选工作。申报材料统一使用</w:t>
      </w:r>
      <w:r>
        <w:rPr>
          <w:rFonts w:hint="eastAsia" w:ascii="方正仿宋_GBK" w:hAnsi="方正仿宋_GBK" w:eastAsia="方正仿宋_GBK" w:cs="方正仿宋_GBK"/>
          <w:b/>
          <w:spacing w:val="20"/>
          <w:sz w:val="32"/>
          <w:szCs w:val="32"/>
        </w:rPr>
        <w:t>第三人称</w:t>
      </w:r>
      <w:r>
        <w:rPr>
          <w:rFonts w:hint="eastAsia" w:ascii="方正仿宋_GBK" w:hAnsi="方正仿宋_GBK" w:eastAsia="方正仿宋_GBK" w:cs="方正仿宋_GBK"/>
          <w:spacing w:val="20"/>
          <w:sz w:val="32"/>
          <w:szCs w:val="32"/>
        </w:rPr>
        <w:t>,候选人主要事迹以写实的方式整理。</w:t>
      </w:r>
    </w:p>
    <w:p>
      <w:pPr>
        <w:spacing w:line="600" w:lineRule="exact"/>
        <w:ind w:right="-325" w:rightChars="-155" w:firstLine="600"/>
        <w:rPr>
          <w:rFonts w:ascii="方正仿宋_GBK" w:hAnsi="方正仿宋_GBK" w:eastAsia="方正仿宋_GBK" w:cs="方正仿宋_GBK"/>
          <w:spacing w:val="20"/>
          <w:sz w:val="32"/>
          <w:szCs w:val="32"/>
        </w:rPr>
      </w:pPr>
      <w:r>
        <w:rPr>
          <w:rFonts w:hint="eastAsia" w:ascii="方正仿宋_GBK" w:hAnsi="方正仿宋_GBK" w:eastAsia="方正仿宋_GBK" w:cs="方正仿宋_GBK"/>
          <w:spacing w:val="20"/>
          <w:sz w:val="32"/>
          <w:szCs w:val="32"/>
        </w:rPr>
        <w:t>（三）加强宣传、营造氛围</w:t>
      </w:r>
    </w:p>
    <w:p>
      <w:pPr>
        <w:spacing w:line="600" w:lineRule="exact"/>
        <w:ind w:right="-325" w:rightChars="-155" w:firstLine="600"/>
        <w:rPr>
          <w:rFonts w:ascii="方正仿宋_GBK" w:hAnsi="方正仿宋_GBK" w:eastAsia="方正仿宋_GBK" w:cs="方正仿宋_GBK"/>
          <w:spacing w:val="20"/>
          <w:sz w:val="32"/>
          <w:szCs w:val="32"/>
        </w:rPr>
      </w:pPr>
      <w:r>
        <w:rPr>
          <w:rFonts w:hint="eastAsia" w:ascii="方正仿宋_GBK" w:hAnsi="方正仿宋_GBK" w:eastAsia="方正仿宋_GBK" w:cs="方正仿宋_GBK"/>
          <w:spacing w:val="20"/>
          <w:sz w:val="32"/>
          <w:szCs w:val="32"/>
        </w:rPr>
        <w:t>各团总支，各部门以此次评选活动为契机，广泛宣传“五·四”评优活动,进一步营造健康向上的校园文化氛围,促进学院校风、学风建设。</w:t>
      </w:r>
    </w:p>
    <w:p>
      <w:pPr>
        <w:spacing w:line="600" w:lineRule="exact"/>
        <w:ind w:firstLine="720" w:firstLineChars="200"/>
        <w:rPr>
          <w:rFonts w:ascii="方正黑体_GBK" w:hAnsi="方正黑体_GBK" w:eastAsia="方正黑体_GBK" w:cs="方正黑体_GBK"/>
          <w:bCs/>
          <w:spacing w:val="20"/>
          <w:sz w:val="32"/>
          <w:szCs w:val="32"/>
        </w:rPr>
      </w:pPr>
      <w:r>
        <w:rPr>
          <w:rFonts w:hint="eastAsia" w:ascii="方正黑体_GBK" w:hAnsi="方正黑体_GBK" w:eastAsia="方正黑体_GBK" w:cs="方正黑体_GBK"/>
          <w:bCs/>
          <w:spacing w:val="20"/>
          <w:sz w:val="32"/>
          <w:szCs w:val="32"/>
        </w:rPr>
        <w:t>六、评选程序及材料上报</w:t>
      </w:r>
    </w:p>
    <w:p>
      <w:pPr>
        <w:spacing w:line="600" w:lineRule="exact"/>
        <w:ind w:firstLine="720" w:firstLineChars="200"/>
        <w:rPr>
          <w:rFonts w:ascii="方正仿宋_GBK" w:hAnsi="方正仿宋_GBK" w:eastAsia="方正仿宋_GBK" w:cs="方正仿宋_GBK"/>
          <w:spacing w:val="20"/>
          <w:sz w:val="32"/>
          <w:szCs w:val="32"/>
        </w:rPr>
      </w:pPr>
      <w:r>
        <w:rPr>
          <w:rFonts w:hint="eastAsia" w:ascii="方正仿宋_GBK" w:hAnsi="方正仿宋_GBK" w:eastAsia="方正仿宋_GBK" w:cs="方正仿宋_GBK"/>
          <w:spacing w:val="20"/>
          <w:sz w:val="32"/>
          <w:szCs w:val="32"/>
        </w:rPr>
        <w:t>青年教职工材料请各部门于5月4日前上报学院工会，学生材料请各团总支于5月4日前上报学院团委。</w:t>
      </w:r>
    </w:p>
    <w:p>
      <w:pPr>
        <w:spacing w:line="600" w:lineRule="exact"/>
        <w:ind w:firstLine="640" w:firstLineChars="200"/>
        <w:rPr>
          <w:rFonts w:ascii="方正仿宋_GBK" w:hAnsi="方正仿宋_GBK" w:eastAsia="方正仿宋_GBK" w:cs="方正仿宋_GBK"/>
          <w:sz w:val="32"/>
          <w:szCs w:val="32"/>
        </w:rPr>
      </w:pP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联 系 人：冉俊豪    </w:t>
      </w:r>
    </w:p>
    <w:p>
      <w:pPr>
        <w:spacing w:line="600" w:lineRule="exact"/>
        <w:ind w:firstLine="6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联系电话：</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49578601</w:t>
      </w: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  </w:t>
      </w:r>
    </w:p>
    <w:p>
      <w:pPr>
        <w:spacing w:line="600" w:lineRule="exact"/>
        <w:ind w:firstLine="600"/>
        <w:rPr>
          <w:rFonts w:ascii="方正仿宋_GBK" w:hAnsi="方正仿宋_GBK" w:eastAsia="方正仿宋_GBK" w:cs="方正仿宋_GBK"/>
          <w:color w:val="FF0000"/>
          <w:sz w:val="32"/>
          <w:szCs w:val="32"/>
        </w:rPr>
      </w:pPr>
    </w:p>
    <w:p>
      <w:pPr>
        <w:spacing w:line="600" w:lineRule="exact"/>
        <w:ind w:firstLine="6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特此通知</w:t>
      </w:r>
    </w:p>
    <w:p>
      <w:pPr>
        <w:spacing w:line="600" w:lineRule="exact"/>
        <w:ind w:firstLine="600"/>
        <w:rPr>
          <w:rFonts w:ascii="方正仿宋_GBK" w:hAnsi="方正仿宋_GBK" w:eastAsia="方正仿宋_GBK" w:cs="方正仿宋_GBK"/>
          <w:sz w:val="32"/>
          <w:szCs w:val="32"/>
        </w:rPr>
      </w:pPr>
    </w:p>
    <w:p>
      <w:pPr>
        <w:spacing w:line="600" w:lineRule="exact"/>
        <w:ind w:firstLine="720" w:firstLineChars="200"/>
        <w:rPr>
          <w:rFonts w:ascii="方正仿宋_GBK" w:hAnsi="方正仿宋_GBK" w:eastAsia="方正仿宋_GBK" w:cs="方正仿宋_GBK"/>
          <w:spacing w:val="20"/>
          <w:sz w:val="32"/>
          <w:szCs w:val="32"/>
        </w:rPr>
      </w:pPr>
    </w:p>
    <w:p>
      <w:pPr>
        <w:spacing w:line="600" w:lineRule="exact"/>
        <w:ind w:firstLine="720" w:firstLineChars="200"/>
        <w:rPr>
          <w:rFonts w:ascii="方正仿宋_GBK" w:hAnsi="方正仿宋_GBK" w:eastAsia="方正仿宋_GBK" w:cs="方正仿宋_GBK"/>
          <w:spacing w:val="20"/>
          <w:sz w:val="32"/>
          <w:szCs w:val="32"/>
        </w:rPr>
      </w:pPr>
      <w:r>
        <w:rPr>
          <w:rFonts w:hint="eastAsia" w:ascii="方正仿宋_GBK" w:hAnsi="方正仿宋_GBK" w:eastAsia="方正仿宋_GBK" w:cs="方正仿宋_GBK"/>
          <w:spacing w:val="20"/>
          <w:sz w:val="32"/>
          <w:szCs w:val="32"/>
        </w:rPr>
        <w:t>附件：重庆城市职业学院20</w:t>
      </w:r>
      <w:r>
        <w:rPr>
          <w:rFonts w:hint="eastAsia" w:ascii="方正仿宋_GBK" w:hAnsi="方正仿宋_GBK" w:eastAsia="方正仿宋_GBK" w:cs="方正仿宋_GBK"/>
          <w:color w:val="000000" w:themeColor="text1"/>
          <w:spacing w:val="20"/>
          <w:sz w:val="32"/>
          <w:szCs w:val="32"/>
          <w14:textFill>
            <w14:solidFill>
              <w14:schemeClr w14:val="tx1"/>
            </w14:solidFill>
          </w14:textFill>
        </w:rPr>
        <w:t>17</w:t>
      </w:r>
      <w:r>
        <w:rPr>
          <w:rFonts w:hint="eastAsia" w:ascii="方正仿宋_GBK" w:hAnsi="方正仿宋_GBK" w:eastAsia="方正仿宋_GBK" w:cs="方正仿宋_GBK"/>
          <w:strike w:val="0"/>
          <w:dstrike w:val="0"/>
          <w:color w:val="000000" w:themeColor="text1"/>
          <w:spacing w:val="20"/>
          <w:sz w:val="32"/>
          <w:szCs w:val="32"/>
          <w:lang w:eastAsia="zh-CN"/>
          <w14:textFill>
            <w14:solidFill>
              <w14:schemeClr w14:val="tx1"/>
            </w14:solidFill>
          </w14:textFill>
        </w:rPr>
        <w:t>年度</w:t>
      </w:r>
      <w:r>
        <w:rPr>
          <w:rFonts w:hint="eastAsia" w:ascii="方正仿宋_GBK" w:hAnsi="方正仿宋_GBK" w:eastAsia="方正仿宋_GBK" w:cs="方正仿宋_GBK"/>
          <w:color w:val="000000" w:themeColor="text1"/>
          <w:spacing w:val="20"/>
          <w:sz w:val="32"/>
          <w:szCs w:val="32"/>
          <w14:textFill>
            <w14:solidFill>
              <w14:schemeClr w14:val="tx1"/>
            </w14:solidFill>
          </w14:textFill>
        </w:rPr>
        <w:t>“十佳青年”</w:t>
      </w:r>
      <w:r>
        <w:rPr>
          <w:rFonts w:hint="eastAsia" w:ascii="方正仿宋_GBK" w:hAnsi="方正仿宋_GBK" w:eastAsia="方正仿宋_GBK" w:cs="方正仿宋_GBK"/>
          <w:spacing w:val="20"/>
          <w:sz w:val="32"/>
          <w:szCs w:val="32"/>
        </w:rPr>
        <w:t>申报表</w:t>
      </w:r>
    </w:p>
    <w:p>
      <w:pPr>
        <w:spacing w:line="600" w:lineRule="exact"/>
        <w:ind w:firstLine="720" w:firstLineChars="200"/>
        <w:rPr>
          <w:rFonts w:ascii="方正仿宋_GBK" w:hAnsi="方正仿宋_GBK" w:eastAsia="方正仿宋_GBK" w:cs="方正仿宋_GBK"/>
          <w:spacing w:val="20"/>
          <w:sz w:val="32"/>
          <w:szCs w:val="32"/>
        </w:rPr>
      </w:pPr>
    </w:p>
    <w:p>
      <w:pPr>
        <w:spacing w:line="600" w:lineRule="exact"/>
        <w:ind w:firstLine="720" w:firstLineChars="200"/>
        <w:jc w:val="right"/>
        <w:rPr>
          <w:rFonts w:ascii="方正仿宋_GBK" w:hAnsi="方正仿宋_GBK" w:eastAsia="方正仿宋_GBK" w:cs="方正仿宋_GBK"/>
          <w:spacing w:val="20"/>
          <w:sz w:val="32"/>
          <w:szCs w:val="32"/>
        </w:rPr>
      </w:pPr>
      <w:r>
        <w:rPr>
          <w:rFonts w:hint="eastAsia" w:ascii="方正仿宋_GBK" w:hAnsi="方正仿宋_GBK" w:eastAsia="方正仿宋_GBK" w:cs="方正仿宋_GBK"/>
          <w:spacing w:val="20"/>
          <w:sz w:val="32"/>
          <w:szCs w:val="32"/>
        </w:rPr>
        <w:t>共青团重庆城市职业学院委员会</w:t>
      </w:r>
    </w:p>
    <w:p>
      <w:pPr>
        <w:spacing w:line="600" w:lineRule="exact"/>
        <w:ind w:right="720" w:firstLine="720" w:firstLineChars="200"/>
        <w:jc w:val="right"/>
        <w:rPr>
          <w:rFonts w:ascii="方正仿宋_GBK" w:hAnsi="方正仿宋_GBK" w:eastAsia="方正仿宋_GBK" w:cs="方正仿宋_GBK"/>
          <w:spacing w:val="20"/>
          <w:sz w:val="32"/>
          <w:szCs w:val="32"/>
        </w:rPr>
      </w:pPr>
      <w:r>
        <w:rPr>
          <w:rFonts w:hint="eastAsia" w:ascii="方正仿宋_GBK" w:hAnsi="方正仿宋_GBK" w:eastAsia="方正仿宋_GBK" w:cs="方正仿宋_GBK"/>
          <w:spacing w:val="20"/>
          <w:sz w:val="32"/>
          <w:szCs w:val="32"/>
        </w:rPr>
        <w:t>2018年4月25日</w:t>
      </w:r>
    </w:p>
    <w:p>
      <w:pPr>
        <w:spacing w:line="600" w:lineRule="exact"/>
        <w:ind w:firstLine="720" w:firstLineChars="200"/>
        <w:jc w:val="right"/>
        <w:rPr>
          <w:rFonts w:ascii="方正仿宋_GBK" w:hAnsi="方正仿宋_GBK" w:eastAsia="方正仿宋_GBK" w:cs="方正仿宋_GBK"/>
          <w:spacing w:val="20"/>
          <w:sz w:val="32"/>
          <w:szCs w:val="32"/>
        </w:rPr>
      </w:pPr>
    </w:p>
    <w:p>
      <w:pPr>
        <w:spacing w:line="600" w:lineRule="exact"/>
        <w:ind w:right="1440"/>
        <w:rPr>
          <w:rFonts w:ascii="方正仿宋_GBK" w:hAnsi="方正仿宋_GBK" w:eastAsia="方正仿宋_GBK" w:cs="方正仿宋_GBK"/>
          <w:spacing w:val="20"/>
          <w:sz w:val="32"/>
          <w:szCs w:val="32"/>
        </w:rPr>
      </w:pPr>
    </w:p>
    <w:p>
      <w:pPr>
        <w:spacing w:line="600" w:lineRule="exact"/>
        <w:ind w:right="1440"/>
        <w:rPr>
          <w:rFonts w:ascii="方正仿宋_GBK" w:hAnsi="方正仿宋_GBK" w:eastAsia="方正仿宋_GBK" w:cs="方正仿宋_GBK"/>
          <w:spacing w:val="20"/>
          <w:sz w:val="32"/>
          <w:szCs w:val="32"/>
        </w:rPr>
      </w:pPr>
    </w:p>
    <w:p>
      <w:pPr>
        <w:spacing w:line="600" w:lineRule="exact"/>
        <w:ind w:right="1440"/>
        <w:rPr>
          <w:rFonts w:ascii="方正仿宋_GBK" w:hAnsi="方正仿宋_GBK" w:eastAsia="方正仿宋_GBK" w:cs="方正仿宋_GBK"/>
          <w:spacing w:val="20"/>
          <w:sz w:val="32"/>
          <w:szCs w:val="32"/>
        </w:rPr>
      </w:pPr>
    </w:p>
    <w:p>
      <w:pPr>
        <w:spacing w:line="600" w:lineRule="exact"/>
        <w:ind w:right="1440"/>
        <w:rPr>
          <w:rFonts w:ascii="方正仿宋_GBK" w:hAnsi="方正仿宋_GBK" w:eastAsia="方正仿宋_GBK" w:cs="方正仿宋_GBK"/>
          <w:spacing w:val="20"/>
          <w:sz w:val="32"/>
          <w:szCs w:val="32"/>
        </w:rPr>
      </w:pPr>
    </w:p>
    <w:p>
      <w:pPr>
        <w:spacing w:line="600" w:lineRule="exact"/>
        <w:ind w:right="1440"/>
        <w:rPr>
          <w:rFonts w:ascii="方正仿宋_GBK" w:hAnsi="方正仿宋_GBK" w:eastAsia="方正仿宋_GBK" w:cs="方正仿宋_GBK"/>
          <w:spacing w:val="20"/>
          <w:sz w:val="32"/>
          <w:szCs w:val="32"/>
        </w:rPr>
      </w:pPr>
    </w:p>
    <w:p>
      <w:pPr>
        <w:spacing w:line="600" w:lineRule="exact"/>
        <w:ind w:right="1440"/>
        <w:rPr>
          <w:rFonts w:ascii="方正仿宋_GBK" w:hAnsi="方正仿宋_GBK" w:eastAsia="方正仿宋_GBK" w:cs="方正仿宋_GBK"/>
          <w:spacing w:val="20"/>
          <w:sz w:val="32"/>
          <w:szCs w:val="32"/>
        </w:rPr>
      </w:pPr>
    </w:p>
    <w:p>
      <w:pPr>
        <w:spacing w:line="600" w:lineRule="exact"/>
        <w:ind w:right="1440"/>
        <w:rPr>
          <w:rFonts w:ascii="方正仿宋_GBK" w:hAnsi="方正仿宋_GBK" w:eastAsia="方正仿宋_GBK" w:cs="方正仿宋_GBK"/>
          <w:spacing w:val="20"/>
          <w:sz w:val="32"/>
          <w:szCs w:val="32"/>
        </w:rPr>
      </w:pPr>
    </w:p>
    <w:p>
      <w:pPr>
        <w:spacing w:line="600" w:lineRule="exact"/>
        <w:ind w:right="1440"/>
        <w:rPr>
          <w:rFonts w:ascii="方正仿宋_GBK" w:hAnsi="方正仿宋_GBK" w:eastAsia="方正仿宋_GBK" w:cs="方正仿宋_GBK"/>
          <w:spacing w:val="20"/>
          <w:sz w:val="32"/>
          <w:szCs w:val="32"/>
        </w:rPr>
      </w:pPr>
    </w:p>
    <w:p>
      <w:pPr>
        <w:spacing w:line="600" w:lineRule="exact"/>
        <w:ind w:right="1440"/>
        <w:rPr>
          <w:rFonts w:ascii="方正仿宋_GBK" w:hAnsi="方正仿宋_GBK" w:eastAsia="方正仿宋_GBK" w:cs="方正仿宋_GBK"/>
          <w:spacing w:val="20"/>
          <w:sz w:val="32"/>
          <w:szCs w:val="32"/>
        </w:rPr>
      </w:pPr>
    </w:p>
    <w:p>
      <w:pPr>
        <w:spacing w:line="600" w:lineRule="exact"/>
        <w:ind w:right="1440"/>
        <w:rPr>
          <w:rFonts w:ascii="方正仿宋_GBK" w:hAnsi="方正仿宋_GBK" w:eastAsia="方正仿宋_GBK" w:cs="方正仿宋_GBK"/>
          <w:spacing w:val="20"/>
          <w:sz w:val="32"/>
          <w:szCs w:val="32"/>
        </w:rPr>
      </w:pPr>
    </w:p>
    <w:p>
      <w:pPr>
        <w:spacing w:line="600" w:lineRule="exact"/>
        <w:ind w:right="1440"/>
        <w:rPr>
          <w:rFonts w:ascii="方正仿宋_GBK" w:hAnsi="方正仿宋_GBK" w:eastAsia="方正仿宋_GBK" w:cs="方正仿宋_GBK"/>
          <w:spacing w:val="20"/>
          <w:sz w:val="32"/>
          <w:szCs w:val="32"/>
        </w:rPr>
      </w:pPr>
    </w:p>
    <w:p>
      <w:pPr>
        <w:spacing w:line="600" w:lineRule="exact"/>
        <w:ind w:right="1440"/>
        <w:rPr>
          <w:rFonts w:ascii="方正仿宋_GBK" w:hAnsi="方正仿宋_GBK" w:eastAsia="方正仿宋_GBK" w:cs="方正仿宋_GBK"/>
          <w:spacing w:val="20"/>
          <w:sz w:val="32"/>
          <w:szCs w:val="32"/>
        </w:rPr>
      </w:pPr>
    </w:p>
    <w:p>
      <w:pPr>
        <w:spacing w:line="600" w:lineRule="exact"/>
        <w:ind w:right="1440"/>
        <w:rPr>
          <w:rFonts w:hint="eastAsia" w:ascii="方正仿宋_GBK" w:hAnsi="方正仿宋_GBK" w:eastAsia="方正仿宋_GBK" w:cs="方正仿宋_GBK"/>
          <w:spacing w:val="20"/>
          <w:sz w:val="32"/>
          <w:szCs w:val="32"/>
        </w:rPr>
      </w:pPr>
    </w:p>
    <w:p>
      <w:pPr>
        <w:spacing w:line="600" w:lineRule="exact"/>
        <w:ind w:right="1440"/>
        <w:rPr>
          <w:rFonts w:hint="eastAsia" w:ascii="方正仿宋_GBK" w:hAnsi="方正仿宋_GBK" w:eastAsia="方正仿宋_GBK" w:cs="方正仿宋_GBK"/>
          <w:spacing w:val="20"/>
          <w:sz w:val="32"/>
          <w:szCs w:val="32"/>
        </w:rPr>
      </w:pPr>
    </w:p>
    <w:p>
      <w:pPr>
        <w:spacing w:line="600" w:lineRule="exact"/>
        <w:ind w:right="1440"/>
        <w:rPr>
          <w:rFonts w:hint="eastAsia" w:ascii="方正仿宋_GBK" w:hAnsi="方正仿宋_GBK" w:eastAsia="方正仿宋_GBK" w:cs="方正仿宋_GBK"/>
          <w:spacing w:val="20"/>
          <w:sz w:val="32"/>
          <w:szCs w:val="32"/>
        </w:rPr>
      </w:pPr>
    </w:p>
    <w:p>
      <w:pPr>
        <w:spacing w:line="600" w:lineRule="exact"/>
        <w:ind w:right="1440"/>
        <w:rPr>
          <w:rFonts w:hint="eastAsia" w:ascii="方正仿宋_GBK" w:hAnsi="方正仿宋_GBK" w:eastAsia="方正仿宋_GBK" w:cs="方正仿宋_GBK"/>
          <w:spacing w:val="20"/>
          <w:sz w:val="32"/>
          <w:szCs w:val="32"/>
        </w:rPr>
      </w:pPr>
    </w:p>
    <w:p>
      <w:pPr>
        <w:spacing w:line="600" w:lineRule="exact"/>
        <w:ind w:right="1440"/>
        <w:rPr>
          <w:rFonts w:hint="eastAsia" w:ascii="方正仿宋_GBK" w:hAnsi="方正仿宋_GBK" w:eastAsia="方正仿宋_GBK" w:cs="方正仿宋_GBK"/>
          <w:spacing w:val="20"/>
          <w:sz w:val="32"/>
          <w:szCs w:val="32"/>
        </w:rPr>
      </w:pPr>
      <w:r>
        <w:rPr>
          <w:rFonts w:hint="eastAsia" w:ascii="方正仿宋_GBK" w:hAnsi="方正仿宋_GBK" w:eastAsia="方正仿宋_GBK" w:cs="方正仿宋_GBK"/>
          <w:spacing w:val="20"/>
          <w:sz w:val="32"/>
          <w:szCs w:val="32"/>
        </w:rPr>
        <w:t>附件：</w:t>
      </w:r>
    </w:p>
    <w:p>
      <w:pPr>
        <w:spacing w:line="600" w:lineRule="exact"/>
        <w:ind w:right="1440"/>
        <w:rPr>
          <w:rFonts w:hint="eastAsia" w:ascii="方正仿宋_GBK" w:hAnsi="方正仿宋_GBK" w:eastAsia="方正仿宋_GBK" w:cs="方正仿宋_GBK"/>
          <w:spacing w:val="20"/>
          <w:sz w:val="32"/>
          <w:szCs w:val="32"/>
        </w:rPr>
      </w:pPr>
      <w:bookmarkStart w:id="0" w:name="_GoBack"/>
      <w:bookmarkEnd w:id="0"/>
    </w:p>
    <w:p>
      <w:pPr>
        <w:spacing w:line="240" w:lineRule="atLeast"/>
        <w:ind w:right="-693" w:rightChars="-330"/>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重庆城市职业学院201</w:t>
      </w:r>
      <w:r>
        <w:rPr>
          <w:rFonts w:ascii="方正小标宋_GBK" w:hAnsi="方正小标宋_GBK" w:eastAsia="方正小标宋_GBK" w:cs="方正小标宋_GBK"/>
          <w:b w:val="0"/>
          <w:bCs/>
          <w:sz w:val="44"/>
          <w:szCs w:val="44"/>
        </w:rPr>
        <w:t>7</w:t>
      </w:r>
      <w:r>
        <w:rPr>
          <w:rFonts w:hint="eastAsia" w:ascii="方正小标宋_GBK" w:hAnsi="方正小标宋_GBK" w:eastAsia="方正小标宋_GBK" w:cs="方正小标宋_GBK"/>
          <w:b w:val="0"/>
          <w:bCs/>
          <w:sz w:val="44"/>
          <w:szCs w:val="44"/>
        </w:rPr>
        <w:t>“十佳青年”申报表</w:t>
      </w:r>
    </w:p>
    <w:p>
      <w:pPr>
        <w:spacing w:line="240" w:lineRule="atLeast"/>
        <w:jc w:val="left"/>
        <w:rPr>
          <w:rFonts w:ascii="仿宋_GB2312" w:eastAsia="仿宋_GB2312"/>
          <w:sz w:val="24"/>
          <w:szCs w:val="24"/>
        </w:rPr>
      </w:pPr>
      <w:r>
        <w:rPr>
          <w:rFonts w:hint="eastAsia" w:ascii="仿宋_GB2312" w:eastAsia="仿宋_GB2312"/>
          <w:sz w:val="24"/>
          <w:szCs w:val="24"/>
        </w:rPr>
        <w:t>申报单位（盖章）：                             填表时间：  年  月  日</w:t>
      </w:r>
    </w:p>
    <w:tbl>
      <w:tblPr>
        <w:tblStyle w:val="6"/>
        <w:tblW w:w="10256" w:type="dxa"/>
        <w:tblInd w:w="-9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1"/>
        <w:gridCol w:w="2320"/>
        <w:gridCol w:w="1801"/>
        <w:gridCol w:w="1725"/>
        <w:gridCol w:w="23"/>
        <w:gridCol w:w="1438"/>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171" w:type="dxa"/>
            <w:vAlign w:val="center"/>
          </w:tcPr>
          <w:p>
            <w:pPr>
              <w:spacing w:line="240" w:lineRule="atLeast"/>
              <w:jc w:val="left"/>
              <w:rPr>
                <w:rFonts w:ascii="仿宋_GB2312" w:eastAsia="仿宋_GB2312"/>
                <w:sz w:val="24"/>
                <w:szCs w:val="24"/>
              </w:rPr>
            </w:pPr>
            <w:r>
              <w:rPr>
                <w:rFonts w:hint="eastAsia" w:ascii="仿宋_GB2312" w:eastAsia="仿宋_GB2312"/>
                <w:sz w:val="24"/>
                <w:szCs w:val="24"/>
              </w:rPr>
              <w:t>单位</w:t>
            </w:r>
          </w:p>
        </w:tc>
        <w:tc>
          <w:tcPr>
            <w:tcW w:w="2320" w:type="dxa"/>
            <w:vAlign w:val="center"/>
          </w:tcPr>
          <w:p>
            <w:pPr>
              <w:spacing w:line="240" w:lineRule="atLeast"/>
              <w:jc w:val="left"/>
              <w:rPr>
                <w:rFonts w:ascii="仿宋_GB2312" w:eastAsia="仿宋_GB2312"/>
                <w:sz w:val="24"/>
                <w:szCs w:val="24"/>
              </w:rPr>
            </w:pPr>
          </w:p>
        </w:tc>
        <w:tc>
          <w:tcPr>
            <w:tcW w:w="1801" w:type="dxa"/>
            <w:vAlign w:val="center"/>
          </w:tcPr>
          <w:p>
            <w:pPr>
              <w:spacing w:line="240" w:lineRule="atLeast"/>
              <w:jc w:val="left"/>
              <w:rPr>
                <w:rFonts w:ascii="仿宋_GB2312" w:eastAsia="仿宋_GB2312"/>
                <w:sz w:val="24"/>
                <w:szCs w:val="24"/>
              </w:rPr>
            </w:pPr>
            <w:r>
              <w:rPr>
                <w:rFonts w:hint="eastAsia" w:ascii="仿宋_GB2312" w:eastAsia="仿宋_GB2312"/>
                <w:sz w:val="24"/>
                <w:szCs w:val="24"/>
              </w:rPr>
              <w:t>年级、专业</w:t>
            </w:r>
          </w:p>
          <w:p>
            <w:pPr>
              <w:spacing w:line="240" w:lineRule="atLeast"/>
              <w:ind w:firstLine="240" w:firstLineChars="100"/>
              <w:jc w:val="left"/>
              <w:rPr>
                <w:rFonts w:ascii="仿宋_GB2312" w:eastAsia="仿宋_GB2312"/>
                <w:sz w:val="24"/>
                <w:szCs w:val="24"/>
              </w:rPr>
            </w:pPr>
            <w:r>
              <w:rPr>
                <w:rFonts w:hint="eastAsia" w:ascii="仿宋_GB2312" w:eastAsia="仿宋_GB2312"/>
                <w:sz w:val="24"/>
                <w:szCs w:val="24"/>
              </w:rPr>
              <w:t>(学生)</w:t>
            </w:r>
          </w:p>
        </w:tc>
        <w:tc>
          <w:tcPr>
            <w:tcW w:w="1748" w:type="dxa"/>
            <w:gridSpan w:val="2"/>
            <w:vAlign w:val="center"/>
          </w:tcPr>
          <w:p>
            <w:pPr>
              <w:spacing w:line="240" w:lineRule="atLeast"/>
              <w:jc w:val="left"/>
              <w:rPr>
                <w:rFonts w:ascii="仿宋_GB2312" w:eastAsia="仿宋_GB2312"/>
                <w:sz w:val="24"/>
                <w:szCs w:val="24"/>
              </w:rPr>
            </w:pPr>
          </w:p>
        </w:tc>
        <w:tc>
          <w:tcPr>
            <w:tcW w:w="1438" w:type="dxa"/>
            <w:vAlign w:val="center"/>
          </w:tcPr>
          <w:p>
            <w:pPr>
              <w:spacing w:line="240" w:lineRule="atLeast"/>
              <w:jc w:val="left"/>
              <w:rPr>
                <w:rFonts w:ascii="仿宋_GB2312" w:eastAsia="仿宋_GB2312"/>
                <w:sz w:val="24"/>
                <w:szCs w:val="24"/>
              </w:rPr>
            </w:pPr>
            <w:r>
              <w:rPr>
                <w:rFonts w:hint="eastAsia" w:ascii="仿宋_GB2312" w:eastAsia="仿宋_GB2312"/>
                <w:sz w:val="24"/>
                <w:szCs w:val="24"/>
              </w:rPr>
              <w:t>民  族</w:t>
            </w:r>
          </w:p>
        </w:tc>
        <w:tc>
          <w:tcPr>
            <w:tcW w:w="1778" w:type="dxa"/>
            <w:vAlign w:val="center"/>
          </w:tcPr>
          <w:p>
            <w:pPr>
              <w:spacing w:line="240" w:lineRule="atLeast"/>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171" w:type="dxa"/>
            <w:vAlign w:val="center"/>
          </w:tcPr>
          <w:p>
            <w:pPr>
              <w:spacing w:line="240" w:lineRule="atLeast"/>
              <w:jc w:val="left"/>
              <w:rPr>
                <w:rFonts w:ascii="仿宋_GB2312" w:eastAsia="仿宋_GB2312"/>
                <w:sz w:val="24"/>
                <w:szCs w:val="24"/>
              </w:rPr>
            </w:pPr>
            <w:r>
              <w:rPr>
                <w:rFonts w:hint="eastAsia" w:ascii="仿宋_GB2312" w:eastAsia="仿宋_GB2312"/>
                <w:sz w:val="24"/>
                <w:szCs w:val="24"/>
              </w:rPr>
              <w:t>姓名</w:t>
            </w:r>
          </w:p>
        </w:tc>
        <w:tc>
          <w:tcPr>
            <w:tcW w:w="2320" w:type="dxa"/>
            <w:vAlign w:val="center"/>
          </w:tcPr>
          <w:p>
            <w:pPr>
              <w:spacing w:line="240" w:lineRule="atLeast"/>
              <w:jc w:val="left"/>
              <w:rPr>
                <w:rFonts w:ascii="仿宋_GB2312" w:eastAsia="仿宋_GB2312"/>
                <w:sz w:val="24"/>
                <w:szCs w:val="24"/>
              </w:rPr>
            </w:pPr>
          </w:p>
        </w:tc>
        <w:tc>
          <w:tcPr>
            <w:tcW w:w="1801" w:type="dxa"/>
            <w:vAlign w:val="center"/>
          </w:tcPr>
          <w:p>
            <w:pPr>
              <w:spacing w:line="240" w:lineRule="atLeast"/>
              <w:jc w:val="left"/>
              <w:rPr>
                <w:rFonts w:ascii="仿宋_GB2312" w:eastAsia="仿宋_GB2312"/>
                <w:sz w:val="24"/>
                <w:szCs w:val="24"/>
              </w:rPr>
            </w:pPr>
            <w:r>
              <w:rPr>
                <w:rFonts w:hint="eastAsia" w:ascii="仿宋_GB2312" w:eastAsia="仿宋_GB2312"/>
                <w:sz w:val="24"/>
                <w:szCs w:val="24"/>
              </w:rPr>
              <w:t>性  别</w:t>
            </w:r>
          </w:p>
        </w:tc>
        <w:tc>
          <w:tcPr>
            <w:tcW w:w="1748" w:type="dxa"/>
            <w:gridSpan w:val="2"/>
            <w:vAlign w:val="center"/>
          </w:tcPr>
          <w:p>
            <w:pPr>
              <w:spacing w:line="240" w:lineRule="atLeast"/>
              <w:jc w:val="left"/>
              <w:rPr>
                <w:rFonts w:ascii="仿宋_GB2312" w:eastAsia="仿宋_GB2312"/>
                <w:sz w:val="24"/>
                <w:szCs w:val="24"/>
              </w:rPr>
            </w:pPr>
          </w:p>
        </w:tc>
        <w:tc>
          <w:tcPr>
            <w:tcW w:w="1438" w:type="dxa"/>
            <w:vAlign w:val="center"/>
          </w:tcPr>
          <w:p>
            <w:pPr>
              <w:spacing w:line="240" w:lineRule="atLeast"/>
              <w:jc w:val="left"/>
              <w:rPr>
                <w:rFonts w:ascii="仿宋_GB2312" w:eastAsia="仿宋_GB2312"/>
                <w:sz w:val="24"/>
                <w:szCs w:val="24"/>
              </w:rPr>
            </w:pPr>
            <w:r>
              <w:rPr>
                <w:rFonts w:hint="eastAsia" w:ascii="仿宋_GB2312" w:eastAsia="仿宋_GB2312"/>
                <w:sz w:val="24"/>
                <w:szCs w:val="24"/>
              </w:rPr>
              <w:t>出生年月</w:t>
            </w:r>
          </w:p>
        </w:tc>
        <w:tc>
          <w:tcPr>
            <w:tcW w:w="1778" w:type="dxa"/>
            <w:vAlign w:val="center"/>
          </w:tcPr>
          <w:p>
            <w:pPr>
              <w:spacing w:line="240" w:lineRule="atLeast"/>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1171" w:type="dxa"/>
            <w:vAlign w:val="center"/>
          </w:tcPr>
          <w:p>
            <w:pPr>
              <w:spacing w:line="240" w:lineRule="atLeast"/>
              <w:jc w:val="left"/>
              <w:rPr>
                <w:rFonts w:ascii="仿宋_GB2312" w:eastAsia="仿宋_GB2312"/>
                <w:sz w:val="24"/>
                <w:szCs w:val="24"/>
              </w:rPr>
            </w:pPr>
            <w:r>
              <w:rPr>
                <w:rFonts w:hint="eastAsia" w:ascii="仿宋_GB2312" w:eastAsia="仿宋_GB2312"/>
                <w:sz w:val="24"/>
                <w:szCs w:val="24"/>
              </w:rPr>
              <w:t>政治</w:t>
            </w:r>
          </w:p>
          <w:p>
            <w:pPr>
              <w:spacing w:line="240" w:lineRule="atLeast"/>
              <w:jc w:val="left"/>
              <w:rPr>
                <w:rFonts w:ascii="仿宋_GB2312" w:eastAsia="仿宋_GB2312"/>
                <w:sz w:val="24"/>
                <w:szCs w:val="24"/>
              </w:rPr>
            </w:pPr>
            <w:r>
              <w:rPr>
                <w:rFonts w:hint="eastAsia" w:ascii="仿宋_GB2312" w:eastAsia="仿宋_GB2312"/>
                <w:sz w:val="24"/>
                <w:szCs w:val="24"/>
              </w:rPr>
              <w:t>面貌</w:t>
            </w:r>
          </w:p>
        </w:tc>
        <w:tc>
          <w:tcPr>
            <w:tcW w:w="2320" w:type="dxa"/>
            <w:vAlign w:val="center"/>
          </w:tcPr>
          <w:p>
            <w:pPr>
              <w:spacing w:line="240" w:lineRule="atLeast"/>
              <w:jc w:val="left"/>
              <w:rPr>
                <w:rFonts w:ascii="仿宋_GB2312" w:eastAsia="仿宋_GB2312"/>
                <w:sz w:val="24"/>
                <w:szCs w:val="24"/>
              </w:rPr>
            </w:pPr>
          </w:p>
        </w:tc>
        <w:tc>
          <w:tcPr>
            <w:tcW w:w="1801" w:type="dxa"/>
            <w:vAlign w:val="center"/>
          </w:tcPr>
          <w:p>
            <w:pPr>
              <w:spacing w:line="240" w:lineRule="atLeast"/>
              <w:jc w:val="left"/>
              <w:rPr>
                <w:rFonts w:ascii="仿宋_GB2312" w:eastAsia="仿宋_GB2312"/>
                <w:sz w:val="24"/>
                <w:szCs w:val="24"/>
              </w:rPr>
            </w:pPr>
            <w:r>
              <w:rPr>
                <w:rFonts w:hint="eastAsia" w:ascii="仿宋_GB2312" w:eastAsia="仿宋_GB2312"/>
                <w:sz w:val="24"/>
                <w:szCs w:val="24"/>
              </w:rPr>
              <w:t>攻读）学位</w:t>
            </w:r>
          </w:p>
        </w:tc>
        <w:tc>
          <w:tcPr>
            <w:tcW w:w="1748" w:type="dxa"/>
            <w:gridSpan w:val="2"/>
            <w:vAlign w:val="center"/>
          </w:tcPr>
          <w:p>
            <w:pPr>
              <w:spacing w:line="240" w:lineRule="atLeast"/>
              <w:jc w:val="left"/>
              <w:rPr>
                <w:rFonts w:ascii="仿宋_GB2312" w:eastAsia="仿宋_GB2312"/>
                <w:sz w:val="24"/>
                <w:szCs w:val="24"/>
              </w:rPr>
            </w:pPr>
          </w:p>
        </w:tc>
        <w:tc>
          <w:tcPr>
            <w:tcW w:w="1438" w:type="dxa"/>
            <w:vAlign w:val="center"/>
          </w:tcPr>
          <w:p>
            <w:pPr>
              <w:spacing w:line="240" w:lineRule="atLeast"/>
              <w:jc w:val="left"/>
              <w:rPr>
                <w:rFonts w:ascii="仿宋_GB2312" w:eastAsia="仿宋_GB2312"/>
                <w:sz w:val="24"/>
                <w:szCs w:val="24"/>
              </w:rPr>
            </w:pPr>
            <w:r>
              <w:rPr>
                <w:rFonts w:hint="eastAsia" w:ascii="仿宋_GB2312" w:eastAsia="仿宋_GB2312"/>
                <w:sz w:val="24"/>
                <w:szCs w:val="24"/>
              </w:rPr>
              <w:t>担任职务</w:t>
            </w:r>
          </w:p>
        </w:tc>
        <w:tc>
          <w:tcPr>
            <w:tcW w:w="1778" w:type="dxa"/>
            <w:vAlign w:val="center"/>
          </w:tcPr>
          <w:p>
            <w:pPr>
              <w:spacing w:line="240" w:lineRule="atLeast"/>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1" w:hRule="atLeast"/>
        </w:trPr>
        <w:tc>
          <w:tcPr>
            <w:tcW w:w="1171" w:type="dxa"/>
            <w:vAlign w:val="center"/>
          </w:tcPr>
          <w:p>
            <w:pPr>
              <w:spacing w:line="340" w:lineRule="exact"/>
              <w:jc w:val="left"/>
              <w:rPr>
                <w:rFonts w:ascii="仿宋_GB2312" w:eastAsia="仿宋_GB2312"/>
                <w:sz w:val="24"/>
                <w:szCs w:val="24"/>
              </w:rPr>
            </w:pPr>
          </w:p>
          <w:p>
            <w:pPr>
              <w:spacing w:line="340" w:lineRule="exact"/>
              <w:jc w:val="left"/>
              <w:rPr>
                <w:rFonts w:ascii="仿宋_GB2312" w:eastAsia="仿宋_GB2312"/>
                <w:sz w:val="24"/>
                <w:szCs w:val="24"/>
              </w:rPr>
            </w:pPr>
            <w:r>
              <w:rPr>
                <w:rFonts w:hint="eastAsia" w:ascii="仿宋_GB2312" w:eastAsia="仿宋_GB2312"/>
                <w:sz w:val="24"/>
                <w:szCs w:val="24"/>
              </w:rPr>
              <w:t>主</w:t>
            </w:r>
          </w:p>
          <w:p>
            <w:pPr>
              <w:spacing w:line="340" w:lineRule="exact"/>
              <w:jc w:val="left"/>
              <w:rPr>
                <w:rFonts w:ascii="仿宋_GB2312" w:eastAsia="仿宋_GB2312"/>
                <w:sz w:val="24"/>
                <w:szCs w:val="24"/>
              </w:rPr>
            </w:pPr>
            <w:r>
              <w:rPr>
                <w:rFonts w:hint="eastAsia" w:ascii="仿宋_GB2312" w:eastAsia="仿宋_GB2312"/>
                <w:sz w:val="24"/>
                <w:szCs w:val="24"/>
              </w:rPr>
              <w:t>要</w:t>
            </w:r>
          </w:p>
          <w:p>
            <w:pPr>
              <w:spacing w:line="340" w:lineRule="exact"/>
              <w:jc w:val="left"/>
              <w:rPr>
                <w:rFonts w:ascii="仿宋_GB2312" w:eastAsia="仿宋_GB2312"/>
                <w:sz w:val="24"/>
                <w:szCs w:val="24"/>
              </w:rPr>
            </w:pPr>
            <w:r>
              <w:rPr>
                <w:rFonts w:hint="eastAsia" w:ascii="仿宋_GB2312" w:eastAsia="仿宋_GB2312"/>
                <w:sz w:val="24"/>
                <w:szCs w:val="24"/>
              </w:rPr>
              <w:t>事</w:t>
            </w:r>
          </w:p>
          <w:p>
            <w:pPr>
              <w:spacing w:line="340" w:lineRule="exact"/>
              <w:jc w:val="left"/>
              <w:rPr>
                <w:rFonts w:ascii="仿宋_GB2312" w:eastAsia="仿宋_GB2312"/>
                <w:sz w:val="24"/>
                <w:szCs w:val="24"/>
              </w:rPr>
            </w:pPr>
            <w:r>
              <w:rPr>
                <w:rFonts w:hint="eastAsia" w:ascii="仿宋_GB2312" w:eastAsia="仿宋_GB2312"/>
                <w:sz w:val="24"/>
                <w:szCs w:val="24"/>
              </w:rPr>
              <w:t>迹</w:t>
            </w:r>
          </w:p>
          <w:p>
            <w:pPr>
              <w:spacing w:line="340" w:lineRule="exact"/>
              <w:jc w:val="left"/>
              <w:rPr>
                <w:rFonts w:ascii="仿宋_GB2312" w:eastAsia="仿宋_GB2312"/>
                <w:sz w:val="24"/>
                <w:szCs w:val="24"/>
              </w:rPr>
            </w:pPr>
            <w:r>
              <w:rPr>
                <w:rFonts w:hint="eastAsia" w:ascii="仿宋_GB2312" w:eastAsia="仿宋_GB2312"/>
                <w:sz w:val="24"/>
                <w:szCs w:val="24"/>
              </w:rPr>
              <w:t>简</w:t>
            </w:r>
          </w:p>
          <w:p>
            <w:pPr>
              <w:spacing w:line="340" w:lineRule="exact"/>
              <w:jc w:val="left"/>
              <w:rPr>
                <w:rFonts w:ascii="仿宋_GB2312" w:eastAsia="仿宋_GB2312"/>
                <w:sz w:val="24"/>
                <w:szCs w:val="24"/>
              </w:rPr>
            </w:pPr>
            <w:r>
              <w:rPr>
                <w:rFonts w:hint="eastAsia" w:ascii="仿宋_GB2312" w:eastAsia="仿宋_GB2312"/>
                <w:sz w:val="24"/>
                <w:szCs w:val="24"/>
              </w:rPr>
              <w:t>介</w:t>
            </w:r>
          </w:p>
          <w:p>
            <w:pPr>
              <w:spacing w:line="340" w:lineRule="exact"/>
              <w:jc w:val="left"/>
              <w:rPr>
                <w:rFonts w:ascii="仿宋_GB2312" w:eastAsia="仿宋_GB2312"/>
                <w:sz w:val="24"/>
                <w:szCs w:val="24"/>
              </w:rPr>
            </w:pPr>
            <w:r>
              <w:rPr>
                <w:rFonts w:hint="eastAsia" w:ascii="仿宋_GB2312" w:eastAsia="仿宋_GB2312"/>
                <w:sz w:val="24"/>
                <w:szCs w:val="24"/>
              </w:rPr>
              <w:t>及</w:t>
            </w:r>
          </w:p>
          <w:p>
            <w:pPr>
              <w:spacing w:line="340" w:lineRule="exact"/>
              <w:jc w:val="left"/>
              <w:rPr>
                <w:rFonts w:ascii="仿宋_GB2312" w:eastAsia="仿宋_GB2312"/>
                <w:sz w:val="24"/>
                <w:szCs w:val="24"/>
              </w:rPr>
            </w:pPr>
            <w:r>
              <w:rPr>
                <w:rFonts w:hint="eastAsia" w:ascii="仿宋_GB2312" w:eastAsia="仿宋_GB2312"/>
                <w:sz w:val="24"/>
                <w:szCs w:val="24"/>
              </w:rPr>
              <w:t>获</w:t>
            </w:r>
          </w:p>
          <w:p>
            <w:pPr>
              <w:spacing w:line="340" w:lineRule="exact"/>
              <w:jc w:val="left"/>
              <w:rPr>
                <w:rFonts w:ascii="仿宋_GB2312" w:eastAsia="仿宋_GB2312"/>
                <w:sz w:val="24"/>
                <w:szCs w:val="24"/>
              </w:rPr>
            </w:pPr>
            <w:r>
              <w:rPr>
                <w:rFonts w:hint="eastAsia" w:ascii="仿宋_GB2312" w:eastAsia="仿宋_GB2312"/>
                <w:sz w:val="24"/>
                <w:szCs w:val="24"/>
              </w:rPr>
              <w:t>奖</w:t>
            </w:r>
          </w:p>
          <w:p>
            <w:pPr>
              <w:spacing w:line="340" w:lineRule="exact"/>
              <w:jc w:val="left"/>
              <w:rPr>
                <w:rFonts w:ascii="仿宋_GB2312" w:eastAsia="仿宋_GB2312"/>
                <w:sz w:val="24"/>
                <w:szCs w:val="24"/>
              </w:rPr>
            </w:pPr>
            <w:r>
              <w:rPr>
                <w:rFonts w:hint="eastAsia" w:ascii="仿宋_GB2312" w:eastAsia="仿宋_GB2312"/>
                <w:sz w:val="24"/>
                <w:szCs w:val="24"/>
              </w:rPr>
              <w:t>情</w:t>
            </w:r>
          </w:p>
          <w:p>
            <w:pPr>
              <w:spacing w:line="340" w:lineRule="exact"/>
              <w:jc w:val="left"/>
              <w:rPr>
                <w:rFonts w:ascii="仿宋_GB2312" w:eastAsia="仿宋_GB2312"/>
                <w:sz w:val="24"/>
                <w:szCs w:val="24"/>
              </w:rPr>
            </w:pPr>
            <w:r>
              <w:rPr>
                <w:rFonts w:hint="eastAsia" w:ascii="仿宋_GB2312" w:eastAsia="仿宋_GB2312"/>
                <w:sz w:val="24"/>
                <w:szCs w:val="24"/>
              </w:rPr>
              <w:t>况</w:t>
            </w:r>
          </w:p>
        </w:tc>
        <w:tc>
          <w:tcPr>
            <w:tcW w:w="9085" w:type="dxa"/>
            <w:gridSpan w:val="6"/>
            <w:vAlign w:val="center"/>
          </w:tcPr>
          <w:p>
            <w:pPr>
              <w:widowControl/>
              <w:spacing w:line="340" w:lineRule="exact"/>
              <w:jc w:val="left"/>
              <w:rPr>
                <w:rFonts w:ascii="仿宋_GB2312" w:eastAsia="仿宋_GB2312"/>
                <w:sz w:val="24"/>
                <w:szCs w:val="24"/>
              </w:rPr>
            </w:pPr>
            <w:r>
              <w:rPr>
                <w:rFonts w:hint="eastAsia" w:ascii="仿宋_GB2312" w:eastAsia="仿宋_GB2312"/>
                <w:sz w:val="24"/>
                <w:szCs w:val="24"/>
              </w:rPr>
              <w:t>事迹材料：1000字</w:t>
            </w:r>
          </w:p>
          <w:p>
            <w:pPr>
              <w:widowControl/>
              <w:spacing w:line="340" w:lineRule="exact"/>
              <w:jc w:val="left"/>
              <w:rPr>
                <w:rFonts w:ascii="仿宋_GB2312" w:eastAsia="仿宋_GB2312"/>
                <w:sz w:val="24"/>
                <w:szCs w:val="24"/>
              </w:rPr>
            </w:pPr>
          </w:p>
          <w:p>
            <w:pPr>
              <w:widowControl/>
              <w:spacing w:line="340" w:lineRule="exact"/>
              <w:jc w:val="left"/>
              <w:rPr>
                <w:rFonts w:ascii="仿宋_GB2312" w:eastAsia="仿宋_GB2312"/>
                <w:sz w:val="24"/>
                <w:szCs w:val="24"/>
              </w:rPr>
            </w:pPr>
          </w:p>
          <w:p>
            <w:pPr>
              <w:widowControl/>
              <w:spacing w:line="340" w:lineRule="exact"/>
              <w:jc w:val="left"/>
              <w:rPr>
                <w:rFonts w:ascii="仿宋_GB2312" w:eastAsia="仿宋_GB2312"/>
                <w:sz w:val="24"/>
                <w:szCs w:val="24"/>
              </w:rPr>
            </w:pPr>
          </w:p>
          <w:p>
            <w:pPr>
              <w:widowControl/>
              <w:spacing w:line="340" w:lineRule="exact"/>
              <w:jc w:val="left"/>
              <w:rPr>
                <w:rFonts w:ascii="仿宋_GB2312" w:eastAsia="仿宋_GB2312"/>
                <w:sz w:val="24"/>
                <w:szCs w:val="24"/>
              </w:rPr>
            </w:pPr>
          </w:p>
          <w:p>
            <w:pPr>
              <w:widowControl/>
              <w:spacing w:line="340" w:lineRule="exact"/>
              <w:jc w:val="left"/>
              <w:rPr>
                <w:rFonts w:ascii="仿宋_GB2312" w:eastAsia="仿宋_GB2312"/>
                <w:sz w:val="24"/>
                <w:szCs w:val="24"/>
              </w:rPr>
            </w:pPr>
          </w:p>
          <w:p>
            <w:pPr>
              <w:widowControl/>
              <w:spacing w:line="340" w:lineRule="exact"/>
              <w:jc w:val="left"/>
              <w:rPr>
                <w:rFonts w:ascii="仿宋_GB2312" w:eastAsia="仿宋_GB2312"/>
                <w:sz w:val="24"/>
                <w:szCs w:val="24"/>
              </w:rPr>
            </w:pPr>
          </w:p>
          <w:p>
            <w:pPr>
              <w:widowControl/>
              <w:spacing w:line="340" w:lineRule="exact"/>
              <w:jc w:val="left"/>
              <w:rPr>
                <w:rFonts w:ascii="仿宋_GB2312" w:eastAsia="仿宋_GB2312"/>
                <w:sz w:val="24"/>
                <w:szCs w:val="24"/>
              </w:rPr>
            </w:pPr>
          </w:p>
          <w:p>
            <w:pPr>
              <w:widowControl/>
              <w:spacing w:line="340" w:lineRule="exact"/>
              <w:jc w:val="left"/>
              <w:rPr>
                <w:rFonts w:ascii="仿宋_GB2312" w:eastAsia="仿宋_GB2312"/>
                <w:sz w:val="24"/>
                <w:szCs w:val="24"/>
              </w:rPr>
            </w:pPr>
          </w:p>
          <w:p>
            <w:pPr>
              <w:widowControl/>
              <w:spacing w:line="340" w:lineRule="exact"/>
              <w:jc w:val="left"/>
              <w:rPr>
                <w:rFonts w:ascii="仿宋_GB2312" w:eastAsia="仿宋_GB2312"/>
                <w:sz w:val="24"/>
                <w:szCs w:val="24"/>
              </w:rPr>
            </w:pPr>
          </w:p>
          <w:p>
            <w:pPr>
              <w:widowControl/>
              <w:spacing w:line="340" w:lineRule="exact"/>
              <w:jc w:val="left"/>
              <w:rPr>
                <w:rFonts w:ascii="仿宋_GB2312" w:eastAsia="仿宋_GB2312"/>
                <w:sz w:val="24"/>
                <w:szCs w:val="24"/>
              </w:rPr>
            </w:pPr>
          </w:p>
          <w:p>
            <w:pPr>
              <w:widowControl/>
              <w:spacing w:line="340" w:lineRule="exact"/>
              <w:jc w:val="left"/>
              <w:rPr>
                <w:rFonts w:ascii="仿宋_GB2312" w:eastAsia="仿宋_GB2312"/>
                <w:sz w:val="24"/>
                <w:szCs w:val="24"/>
              </w:rPr>
            </w:pPr>
          </w:p>
          <w:p>
            <w:pPr>
              <w:widowControl/>
              <w:spacing w:line="340" w:lineRule="exact"/>
              <w:jc w:val="left"/>
              <w:rPr>
                <w:rFonts w:ascii="仿宋_GB2312" w:eastAsia="仿宋_GB2312"/>
                <w:sz w:val="24"/>
                <w:szCs w:val="24"/>
              </w:rPr>
            </w:pPr>
          </w:p>
          <w:p>
            <w:pPr>
              <w:widowControl/>
              <w:spacing w:line="340" w:lineRule="exact"/>
              <w:jc w:val="left"/>
              <w:rPr>
                <w:rFonts w:ascii="仿宋_GB2312" w:eastAsia="仿宋_GB2312"/>
                <w:sz w:val="24"/>
                <w:szCs w:val="24"/>
              </w:rPr>
            </w:pPr>
          </w:p>
          <w:p>
            <w:pPr>
              <w:spacing w:line="340" w:lineRule="exact"/>
              <w:jc w:val="left"/>
              <w:rPr>
                <w:rFonts w:ascii="仿宋_GB2312" w:eastAsia="仿宋_GB2312"/>
                <w:sz w:val="24"/>
                <w:szCs w:val="24"/>
              </w:rPr>
            </w:pPr>
          </w:p>
          <w:p>
            <w:pPr>
              <w:spacing w:line="340" w:lineRule="exact"/>
              <w:jc w:val="left"/>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91" w:type="dxa"/>
            <w:gridSpan w:val="2"/>
            <w:vAlign w:val="center"/>
          </w:tcPr>
          <w:p>
            <w:pPr>
              <w:spacing w:line="340" w:lineRule="exact"/>
              <w:jc w:val="left"/>
              <w:rPr>
                <w:rFonts w:ascii="仿宋_GB2312" w:eastAsia="仿宋_GB2312"/>
                <w:sz w:val="24"/>
                <w:szCs w:val="24"/>
              </w:rPr>
            </w:pPr>
            <w:r>
              <w:rPr>
                <w:rFonts w:hint="eastAsia" w:ascii="仿宋_GB2312" w:eastAsia="仿宋_GB2312"/>
                <w:sz w:val="24"/>
                <w:szCs w:val="24"/>
              </w:rPr>
              <w:t>所在单位党组织推荐意见</w:t>
            </w:r>
          </w:p>
        </w:tc>
        <w:tc>
          <w:tcPr>
            <w:tcW w:w="3526" w:type="dxa"/>
            <w:gridSpan w:val="2"/>
          </w:tcPr>
          <w:p>
            <w:pPr>
              <w:spacing w:line="340" w:lineRule="exact"/>
              <w:jc w:val="left"/>
              <w:rPr>
                <w:rFonts w:ascii="仿宋_GB2312" w:eastAsia="仿宋_GB2312"/>
                <w:sz w:val="24"/>
                <w:szCs w:val="24"/>
              </w:rPr>
            </w:pPr>
            <w:r>
              <w:rPr>
                <w:rFonts w:hint="eastAsia" w:ascii="仿宋_GB2312" w:eastAsia="仿宋_GB2312"/>
                <w:sz w:val="24"/>
                <w:szCs w:val="24"/>
              </w:rPr>
              <w:t>主管职能部门审核意见</w:t>
            </w:r>
          </w:p>
        </w:tc>
        <w:tc>
          <w:tcPr>
            <w:tcW w:w="3239" w:type="dxa"/>
            <w:gridSpan w:val="3"/>
            <w:vAlign w:val="center"/>
          </w:tcPr>
          <w:p>
            <w:pPr>
              <w:spacing w:line="340" w:lineRule="exact"/>
              <w:jc w:val="left"/>
              <w:rPr>
                <w:rFonts w:ascii="仿宋_GB2312" w:eastAsia="仿宋_GB2312"/>
                <w:sz w:val="24"/>
                <w:szCs w:val="24"/>
              </w:rPr>
            </w:pPr>
            <w:r>
              <w:rPr>
                <w:rFonts w:hint="eastAsia" w:ascii="仿宋_GB2312" w:eastAsia="仿宋_GB2312"/>
                <w:sz w:val="24"/>
                <w:szCs w:val="24"/>
              </w:rPr>
              <w:t>学校党委审批意见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7" w:hRule="atLeast"/>
        </w:trPr>
        <w:tc>
          <w:tcPr>
            <w:tcW w:w="3491" w:type="dxa"/>
            <w:gridSpan w:val="2"/>
            <w:vAlign w:val="center"/>
          </w:tcPr>
          <w:p>
            <w:pPr>
              <w:spacing w:line="340" w:lineRule="exact"/>
              <w:jc w:val="left"/>
              <w:rPr>
                <w:rFonts w:ascii="仿宋_GB2312" w:eastAsia="仿宋_GB2312"/>
                <w:sz w:val="24"/>
                <w:szCs w:val="24"/>
              </w:rPr>
            </w:pPr>
          </w:p>
          <w:p>
            <w:pPr>
              <w:spacing w:line="340" w:lineRule="exact"/>
              <w:jc w:val="left"/>
              <w:rPr>
                <w:rFonts w:ascii="仿宋_GB2312" w:eastAsia="仿宋_GB2312"/>
                <w:sz w:val="24"/>
                <w:szCs w:val="24"/>
              </w:rPr>
            </w:pPr>
          </w:p>
          <w:p>
            <w:pPr>
              <w:spacing w:line="340" w:lineRule="exact"/>
              <w:jc w:val="left"/>
              <w:rPr>
                <w:rFonts w:ascii="仿宋_GB2312" w:eastAsia="仿宋_GB2312"/>
                <w:sz w:val="24"/>
                <w:szCs w:val="24"/>
              </w:rPr>
            </w:pPr>
          </w:p>
          <w:p>
            <w:pPr>
              <w:spacing w:line="340" w:lineRule="exact"/>
              <w:jc w:val="left"/>
              <w:rPr>
                <w:rFonts w:ascii="仿宋_GB2312" w:eastAsia="仿宋_GB2312"/>
                <w:sz w:val="24"/>
                <w:szCs w:val="24"/>
              </w:rPr>
            </w:pPr>
          </w:p>
          <w:p>
            <w:pPr>
              <w:spacing w:line="340" w:lineRule="exact"/>
              <w:jc w:val="left"/>
              <w:rPr>
                <w:rFonts w:ascii="仿宋_GB2312" w:eastAsia="仿宋_GB2312"/>
                <w:sz w:val="24"/>
                <w:szCs w:val="24"/>
              </w:rPr>
            </w:pPr>
          </w:p>
          <w:p>
            <w:pPr>
              <w:spacing w:line="340" w:lineRule="exact"/>
              <w:jc w:val="left"/>
              <w:rPr>
                <w:rFonts w:ascii="仿宋_GB2312" w:eastAsia="仿宋_GB2312"/>
                <w:sz w:val="24"/>
                <w:szCs w:val="24"/>
              </w:rPr>
            </w:pPr>
            <w:r>
              <w:rPr>
                <w:rFonts w:hint="eastAsia" w:ascii="仿宋_GB2312" w:eastAsia="仿宋_GB2312"/>
                <w:sz w:val="24"/>
                <w:szCs w:val="24"/>
              </w:rPr>
              <w:t>主管负责人：</w:t>
            </w:r>
          </w:p>
          <w:p>
            <w:pPr>
              <w:spacing w:line="340" w:lineRule="exact"/>
              <w:jc w:val="left"/>
              <w:rPr>
                <w:rFonts w:ascii="仿宋_GB2312" w:eastAsia="仿宋_GB2312"/>
                <w:sz w:val="24"/>
                <w:szCs w:val="24"/>
              </w:rPr>
            </w:pPr>
            <w:r>
              <w:rPr>
                <w:rFonts w:hint="eastAsia" w:ascii="仿宋_GB2312" w:eastAsia="仿宋_GB2312"/>
                <w:sz w:val="24"/>
                <w:szCs w:val="24"/>
              </w:rPr>
              <w:t xml:space="preserve">       年  月  日 </w:t>
            </w:r>
          </w:p>
          <w:p>
            <w:pPr>
              <w:spacing w:line="340" w:lineRule="exact"/>
              <w:jc w:val="left"/>
              <w:rPr>
                <w:rFonts w:ascii="仿宋_GB2312" w:eastAsia="仿宋_GB2312"/>
                <w:sz w:val="24"/>
                <w:szCs w:val="24"/>
              </w:rPr>
            </w:pPr>
            <w:r>
              <w:rPr>
                <w:rFonts w:hint="eastAsia" w:ascii="仿宋_GB2312" w:eastAsia="仿宋_GB2312"/>
                <w:sz w:val="24"/>
                <w:szCs w:val="24"/>
              </w:rPr>
              <w:t xml:space="preserve">       （盖  章）</w:t>
            </w:r>
          </w:p>
        </w:tc>
        <w:tc>
          <w:tcPr>
            <w:tcW w:w="3526" w:type="dxa"/>
            <w:gridSpan w:val="2"/>
          </w:tcPr>
          <w:p>
            <w:pPr>
              <w:spacing w:line="340" w:lineRule="exact"/>
              <w:jc w:val="left"/>
              <w:rPr>
                <w:rFonts w:ascii="仿宋_GB2312" w:eastAsia="仿宋_GB2312"/>
                <w:sz w:val="24"/>
                <w:szCs w:val="24"/>
              </w:rPr>
            </w:pPr>
          </w:p>
          <w:p>
            <w:pPr>
              <w:spacing w:line="340" w:lineRule="exact"/>
              <w:jc w:val="left"/>
              <w:rPr>
                <w:rFonts w:ascii="仿宋_GB2312" w:eastAsia="仿宋_GB2312"/>
                <w:sz w:val="24"/>
                <w:szCs w:val="24"/>
              </w:rPr>
            </w:pPr>
          </w:p>
          <w:p>
            <w:pPr>
              <w:spacing w:line="340" w:lineRule="exact"/>
              <w:jc w:val="left"/>
              <w:rPr>
                <w:rFonts w:ascii="仿宋_GB2312" w:eastAsia="仿宋_GB2312"/>
                <w:sz w:val="24"/>
                <w:szCs w:val="24"/>
              </w:rPr>
            </w:pPr>
          </w:p>
          <w:p>
            <w:pPr>
              <w:spacing w:line="340" w:lineRule="exact"/>
              <w:jc w:val="left"/>
              <w:rPr>
                <w:rFonts w:ascii="仿宋_GB2312" w:eastAsia="仿宋_GB2312"/>
                <w:sz w:val="24"/>
                <w:szCs w:val="24"/>
              </w:rPr>
            </w:pPr>
          </w:p>
          <w:p>
            <w:pPr>
              <w:spacing w:line="340" w:lineRule="exact"/>
              <w:jc w:val="left"/>
              <w:rPr>
                <w:rFonts w:ascii="仿宋_GB2312" w:eastAsia="仿宋_GB2312"/>
                <w:sz w:val="24"/>
                <w:szCs w:val="24"/>
              </w:rPr>
            </w:pPr>
          </w:p>
          <w:p>
            <w:pPr>
              <w:spacing w:line="340" w:lineRule="exact"/>
              <w:ind w:firstLine="960" w:firstLineChars="400"/>
              <w:jc w:val="left"/>
              <w:rPr>
                <w:rFonts w:ascii="仿宋_GB2312" w:eastAsia="仿宋_GB2312"/>
                <w:sz w:val="24"/>
                <w:szCs w:val="24"/>
              </w:rPr>
            </w:pPr>
            <w:r>
              <w:rPr>
                <w:rFonts w:hint="eastAsia" w:ascii="仿宋_GB2312" w:eastAsia="仿宋_GB2312"/>
                <w:sz w:val="24"/>
                <w:szCs w:val="24"/>
              </w:rPr>
              <w:t>负责人:</w:t>
            </w:r>
          </w:p>
          <w:p>
            <w:pPr>
              <w:spacing w:line="340" w:lineRule="exact"/>
              <w:ind w:firstLine="1440" w:firstLineChars="600"/>
              <w:jc w:val="left"/>
              <w:rPr>
                <w:rFonts w:ascii="仿宋_GB2312" w:eastAsia="仿宋_GB2312"/>
                <w:sz w:val="24"/>
                <w:szCs w:val="24"/>
              </w:rPr>
            </w:pPr>
            <w:r>
              <w:rPr>
                <w:rFonts w:hint="eastAsia" w:ascii="仿宋_GB2312" w:eastAsia="仿宋_GB2312"/>
                <w:sz w:val="24"/>
                <w:szCs w:val="24"/>
              </w:rPr>
              <w:t>年　月　日</w:t>
            </w:r>
          </w:p>
          <w:p>
            <w:pPr>
              <w:spacing w:line="340" w:lineRule="exact"/>
              <w:ind w:firstLine="1440" w:firstLineChars="600"/>
              <w:jc w:val="left"/>
              <w:rPr>
                <w:rFonts w:ascii="仿宋_GB2312" w:eastAsia="仿宋_GB2312"/>
                <w:sz w:val="24"/>
                <w:szCs w:val="24"/>
              </w:rPr>
            </w:pPr>
            <w:r>
              <w:rPr>
                <w:rFonts w:hint="eastAsia" w:ascii="仿宋_GB2312" w:eastAsia="仿宋_GB2312"/>
                <w:sz w:val="24"/>
                <w:szCs w:val="24"/>
              </w:rPr>
              <w:t>（团委代章）</w:t>
            </w:r>
          </w:p>
        </w:tc>
        <w:tc>
          <w:tcPr>
            <w:tcW w:w="3239" w:type="dxa"/>
            <w:gridSpan w:val="3"/>
          </w:tcPr>
          <w:p>
            <w:pPr>
              <w:spacing w:line="340" w:lineRule="exact"/>
              <w:jc w:val="left"/>
              <w:rPr>
                <w:rFonts w:ascii="仿宋_GB2312" w:eastAsia="仿宋_GB2312"/>
                <w:sz w:val="24"/>
                <w:szCs w:val="24"/>
              </w:rPr>
            </w:pPr>
          </w:p>
          <w:p>
            <w:pPr>
              <w:spacing w:line="340" w:lineRule="exact"/>
              <w:jc w:val="left"/>
              <w:rPr>
                <w:rFonts w:ascii="仿宋_GB2312" w:eastAsia="仿宋_GB2312"/>
                <w:sz w:val="24"/>
                <w:szCs w:val="24"/>
              </w:rPr>
            </w:pPr>
          </w:p>
          <w:p>
            <w:pPr>
              <w:spacing w:line="340" w:lineRule="exact"/>
              <w:jc w:val="left"/>
              <w:rPr>
                <w:rFonts w:ascii="仿宋_GB2312" w:eastAsia="仿宋_GB2312"/>
                <w:sz w:val="24"/>
                <w:szCs w:val="24"/>
              </w:rPr>
            </w:pPr>
          </w:p>
          <w:p>
            <w:pPr>
              <w:spacing w:line="340" w:lineRule="exact"/>
              <w:jc w:val="left"/>
              <w:rPr>
                <w:rFonts w:ascii="仿宋_GB2312" w:eastAsia="仿宋_GB2312"/>
                <w:sz w:val="24"/>
                <w:szCs w:val="24"/>
              </w:rPr>
            </w:pPr>
          </w:p>
          <w:p>
            <w:pPr>
              <w:spacing w:line="340" w:lineRule="exact"/>
              <w:jc w:val="left"/>
              <w:rPr>
                <w:rFonts w:ascii="仿宋_GB2312" w:eastAsia="仿宋_GB2312"/>
                <w:sz w:val="24"/>
                <w:szCs w:val="24"/>
              </w:rPr>
            </w:pPr>
          </w:p>
          <w:p>
            <w:pPr>
              <w:spacing w:line="340" w:lineRule="exact"/>
              <w:jc w:val="left"/>
              <w:rPr>
                <w:rFonts w:ascii="仿宋_GB2312" w:eastAsia="仿宋_GB2312"/>
                <w:sz w:val="24"/>
                <w:szCs w:val="24"/>
              </w:rPr>
            </w:pPr>
          </w:p>
          <w:p>
            <w:pPr>
              <w:spacing w:line="340" w:lineRule="exact"/>
              <w:ind w:firstLine="960" w:firstLineChars="400"/>
              <w:jc w:val="left"/>
              <w:rPr>
                <w:rFonts w:ascii="仿宋_GB2312" w:eastAsia="仿宋_GB2312"/>
                <w:sz w:val="24"/>
                <w:szCs w:val="24"/>
              </w:rPr>
            </w:pPr>
            <w:r>
              <w:rPr>
                <w:rFonts w:hint="eastAsia" w:ascii="仿宋_GB2312" w:eastAsia="仿宋_GB2312"/>
                <w:sz w:val="24"/>
                <w:szCs w:val="24"/>
              </w:rPr>
              <w:t>（盖  章）</w:t>
            </w:r>
          </w:p>
          <w:p>
            <w:pPr>
              <w:spacing w:line="340" w:lineRule="exact"/>
              <w:ind w:firstLine="1080" w:firstLineChars="450"/>
              <w:jc w:val="left"/>
              <w:rPr>
                <w:rFonts w:ascii="仿宋_GB2312" w:eastAsia="仿宋_GB2312"/>
                <w:sz w:val="24"/>
                <w:szCs w:val="24"/>
              </w:rPr>
            </w:pPr>
            <w:r>
              <w:rPr>
                <w:rFonts w:hint="eastAsia" w:ascii="仿宋_GB2312" w:eastAsia="仿宋_GB2312"/>
                <w:sz w:val="24"/>
                <w:szCs w:val="24"/>
              </w:rPr>
              <w:t>年  月 日</w:t>
            </w:r>
          </w:p>
        </w:tc>
      </w:tr>
    </w:tbl>
    <w:p>
      <w:pPr>
        <w:spacing w:line="340" w:lineRule="exact"/>
        <w:ind w:right="-506" w:rightChars="-241"/>
        <w:jc w:val="left"/>
        <w:rPr>
          <w:rFonts w:ascii="仿宋_GB2312" w:eastAsia="仿宋_GB2312"/>
        </w:rPr>
      </w:pPr>
      <w:r>
        <w:rPr>
          <w:rFonts w:hint="eastAsia" w:ascii="仿宋_GB2312" w:eastAsia="仿宋_GB2312"/>
          <w:sz w:val="24"/>
          <w:szCs w:val="24"/>
        </w:rPr>
        <w:t>注：此表一式一份</w:t>
      </w:r>
    </w:p>
    <w:p>
      <w:pPr>
        <w:rPr>
          <w:rFonts w:hint="eastAsia"/>
          <w:lang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9116D9"/>
    <w:rsid w:val="01D00E7E"/>
    <w:rsid w:val="048F43E2"/>
    <w:rsid w:val="08C61597"/>
    <w:rsid w:val="13824564"/>
    <w:rsid w:val="15FD59F8"/>
    <w:rsid w:val="26BC2664"/>
    <w:rsid w:val="34C75A0C"/>
    <w:rsid w:val="599116D9"/>
    <w:rsid w:val="72445134"/>
    <w:rsid w:val="760F22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360" w:lineRule="auto"/>
      <w:ind w:firstLine="480" w:firstLineChars="200"/>
    </w:pPr>
    <w:rPr>
      <w:rFonts w:ascii="宋体" w:hAnsi="宋体"/>
      <w:spacing w:val="20"/>
      <w:sz w:val="24"/>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Paragraph"/>
    <w:basedOn w:val="1"/>
    <w:qFormat/>
    <w:uiPriority w:val="34"/>
    <w:pPr>
      <w:ind w:firstLine="420" w:firstLineChars="200"/>
    </w:pPr>
  </w:style>
  <w:style w:type="paragraph" w:customStyle="1" w:styleId="8">
    <w:name w:val="Default"/>
    <w:qFormat/>
    <w:uiPriority w:val="0"/>
    <w:pPr>
      <w:widowControl w:val="0"/>
      <w:autoSpaceDE w:val="0"/>
      <w:autoSpaceDN w:val="0"/>
      <w:adjustRightInd w:val="0"/>
    </w:pPr>
    <w:rPr>
      <w:rFonts w:ascii="方正仿宋_GBK" w:hAnsi="方正仿宋_GBK" w:cs="方正仿宋_GBK"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2018-03-12T03:28:00Z</dcterms:created>
  <dc:creator>Jasmine</dc:creator>
  <cp:lastModifiedBy>Administrator</cp:lastModifiedBy>
  <cp:lastPrinted>2018-03-12T09:27:00Z</cp:lastPrinted>
  <dcterms:modified xsi:type="dcterms:W3CDTF">2018-04-25T07:52:21Z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