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重庆城市职业学院学生社团成立申请表</w:t>
      </w:r>
    </w:p>
    <w:tbl>
      <w:tblPr>
        <w:tblStyle w:val="6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516"/>
        <w:gridCol w:w="1734"/>
        <w:gridCol w:w="566"/>
        <w:gridCol w:w="761"/>
        <w:gridCol w:w="308"/>
        <w:gridCol w:w="1515"/>
        <w:gridCol w:w="872"/>
        <w:gridCol w:w="628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社团名称</w:t>
            </w:r>
          </w:p>
        </w:tc>
        <w:tc>
          <w:tcPr>
            <w:tcW w:w="4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社团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类别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color w:val="FF0000"/>
                <w:szCs w:val="21"/>
              </w:rPr>
            </w:pPr>
          </w:p>
          <w:p>
            <w:pPr>
              <w:ind w:firstLine="280" w:firstLineChars="100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指导单位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社团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人数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日期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0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指导教师基本情况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姓名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性别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职务（职称）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所在单位</w:t>
            </w: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0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主要负责人基本情况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姓名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性别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政治面貌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院系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班级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</w:rPr>
              <w:t>上学年学习成绩综合排名/班级人数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社团宗旨及</w:t>
            </w:r>
          </w:p>
          <w:p>
            <w:pPr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活动内容</w:t>
            </w:r>
          </w:p>
          <w:p>
            <w:pPr>
              <w:jc w:val="center"/>
              <w:rPr>
                <w:rFonts w:ascii="方正仿宋_GBK" w:hAnsi="宋体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（可在附件详细说明）</w:t>
            </w:r>
          </w:p>
        </w:tc>
        <w:tc>
          <w:tcPr>
            <w:tcW w:w="8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指导教师</w:t>
            </w:r>
          </w:p>
          <w:p>
            <w:pPr>
              <w:jc w:val="center"/>
              <w:rPr>
                <w:rFonts w:ascii="方正仿宋_GBK" w:hAnsi="宋体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意见</w:t>
            </w:r>
          </w:p>
        </w:tc>
        <w:tc>
          <w:tcPr>
            <w:tcW w:w="8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 xml:space="preserve">                                          </w:t>
            </w:r>
          </w:p>
          <w:p>
            <w:pPr>
              <w:ind w:right="420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 xml:space="preserve">                                 签  字</w:t>
            </w:r>
          </w:p>
          <w:p>
            <w:pPr>
              <w:tabs>
                <w:tab w:val="left" w:pos="5186"/>
                <w:tab w:val="left" w:pos="5441"/>
                <w:tab w:val="left" w:pos="5531"/>
              </w:tabs>
              <w:ind w:right="420"/>
              <w:jc w:val="center"/>
              <w:rPr>
                <w:rFonts w:ascii="方正仿宋_GBK" w:hAnsi="宋体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指导单位</w:t>
            </w:r>
          </w:p>
          <w:p>
            <w:pPr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团总支意见</w:t>
            </w:r>
          </w:p>
        </w:tc>
        <w:tc>
          <w:tcPr>
            <w:tcW w:w="8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b/>
                <w:sz w:val="28"/>
                <w:szCs w:val="28"/>
              </w:rPr>
            </w:pPr>
          </w:p>
          <w:p>
            <w:pPr>
              <w:ind w:firstLine="5903" w:firstLineChars="2100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（盖 章）</w:t>
            </w:r>
          </w:p>
          <w:p>
            <w:pPr>
              <w:ind w:right="420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5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 xml:space="preserve">指导单位党总支意见：                         </w:t>
            </w:r>
          </w:p>
          <w:p>
            <w:pPr>
              <w:rPr>
                <w:rFonts w:ascii="方正仿宋_GBK" w:hAnsi="宋体" w:eastAsia="方正仿宋_GBK"/>
                <w:b/>
                <w:sz w:val="28"/>
                <w:szCs w:val="28"/>
              </w:rPr>
            </w:pPr>
          </w:p>
          <w:p>
            <w:pPr>
              <w:ind w:firstLine="2811" w:firstLineChars="1000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（盖  章）</w:t>
            </w:r>
          </w:p>
          <w:p>
            <w:pPr>
              <w:ind w:firstLine="2811" w:firstLineChars="1000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年    月    日</w:t>
            </w:r>
          </w:p>
        </w:tc>
        <w:tc>
          <w:tcPr>
            <w:tcW w:w="4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团委意见：</w:t>
            </w:r>
          </w:p>
          <w:p>
            <w:pPr>
              <w:jc w:val="left"/>
              <w:rPr>
                <w:rFonts w:ascii="方正仿宋_GBK" w:hAnsi="宋体" w:eastAsia="方正仿宋_GBK"/>
                <w:b/>
                <w:sz w:val="28"/>
                <w:szCs w:val="28"/>
              </w:rPr>
            </w:pPr>
          </w:p>
          <w:p>
            <w:pPr>
              <w:ind w:firstLine="2530" w:firstLineChars="900"/>
              <w:jc w:val="left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（盖  章）</w:t>
            </w:r>
          </w:p>
          <w:p>
            <w:pPr>
              <w:ind w:firstLine="2530" w:firstLineChars="900"/>
              <w:jc w:val="left"/>
              <w:rPr>
                <w:rFonts w:ascii="方正仿宋_GBK" w:hAnsi="宋体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年    月    日</w:t>
            </w:r>
          </w:p>
        </w:tc>
      </w:tr>
    </w:tbl>
    <w:p>
      <w:pPr>
        <w:spacing w:line="560" w:lineRule="exact"/>
        <w:jc w:val="left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FA3E4F24-AAEC-4E24-92BD-E409F8A1445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7690191-885B-4C27-9415-70AF461678AB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56A0D84D-2889-48A7-9D55-33D7A67D7B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XW5UtAAAAAFAQAADwAAAAAAAAABACAAAAAiAAAAZHJzL2Rvd25yZXYu&#10;eG1sUEsBAhQAFAAAAAgAh07iQG7Y9/3KAQAAkgMAAA4AAAAAAAAAAQAgAAAAH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378</Words>
  <Characters>442</Characters>
  <Paragraphs>92</Paragraphs>
  <TotalTime>9</TotalTime>
  <ScaleCrop>false</ScaleCrop>
  <LinksUpToDate>false</LinksUpToDate>
  <CharactersWithSpaces>674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漫漫蛮不讲理</cp:lastModifiedBy>
  <cp:lastPrinted>2019-06-10T09:20:00Z</cp:lastPrinted>
  <dcterms:modified xsi:type="dcterms:W3CDTF">2021-08-27T02:45:42Z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E5E16B981CEF41328FC9C348048407F9</vt:lpwstr>
  </property>
</Properties>
</file>